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FORMULÁRIO PARA ENVIO DE CONTRIBUIÇÕES EM CONSULTA PÚBLICA NO FÓRUM LOCAL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CONSULTA PÚBLICA DIRETORIA EPT DE NÍVEL MÉDIO: Nº 01/2023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Diretrizes da Educação Profissional Técnica Integrada do IFMT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Data: ____ /_____/2023.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548dd4" w:val="clear"/>
        <w:spacing w:after="0" w:line="240" w:lineRule="auto"/>
        <w:ind w:right="-856"/>
        <w:jc w:val="center"/>
        <w:rPr>
          <w:rFonts w:ascii="Arial" w:cs="Arial" w:eastAsia="Arial" w:hAnsi="Arial"/>
          <w:b w:val="1"/>
          <w:color w:val="ffff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4"/>
          <w:szCs w:val="24"/>
          <w:rtl w:val="0"/>
        </w:rPr>
        <w:t xml:space="preserve">I. Identificação do participante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5"/>
        <w:gridCol w:w="1350"/>
        <w:gridCol w:w="870"/>
        <w:gridCol w:w="2730"/>
        <w:tblGridChange w:id="0">
          <w:tblGrid>
            <w:gridCol w:w="4545"/>
            <w:gridCol w:w="1350"/>
            <w:gridCol w:w="870"/>
            <w:gridCol w:w="2730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Campus: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Endereço: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Cidade: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UF: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Telefone: (    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Fax: (   )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A">
      <w:pPr>
        <w:tabs>
          <w:tab w:val="left" w:leader="none" w:pos="1507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 De uma forma geral, qual o posicionamento do Grupo de Trabalho sobre a minuta em discussão? (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Marque apenas uma opção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Fortemente favorável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Favorável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Parcialmente favorável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Parcialmente desfavorável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Desfavorável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Fortemente desfavorável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tabs>
          <w:tab w:val="left" w:leader="none" w:pos="1507"/>
        </w:tabs>
        <w:rPr>
          <w:rFonts w:ascii="Arial" w:cs="Arial" w:eastAsia="Arial" w:hAnsi="Arial"/>
          <w:sz w:val="24"/>
          <w:szCs w:val="24"/>
        </w:rPr>
        <w:sectPr>
          <w:headerReference r:id="rId7" w:type="default"/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72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72"/>
        <w:tblGridChange w:id="0">
          <w:tblGrid>
            <w:gridCol w:w="9472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bbb59" w:val="clear"/>
          </w:tcPr>
          <w:p w:rsidR="00000000" w:rsidDel="00000000" w:rsidP="00000000" w:rsidRDefault="00000000" w:rsidRPr="00000000" w14:paraId="00000027">
            <w:pPr>
              <w:shd w:fill="9bbb59" w:val="clear"/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II. Contribuições para a Consulta Pública</w:t>
            </w:r>
          </w:p>
        </w:tc>
      </w:tr>
    </w:tbl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8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54"/>
        <w:gridCol w:w="5044"/>
        <w:tblGridChange w:id="0">
          <w:tblGrid>
            <w:gridCol w:w="4454"/>
            <w:gridCol w:w="5044"/>
          </w:tblGrid>
        </w:tblGridChange>
      </w:tblGrid>
      <w:tr>
        <w:trPr>
          <w:cantSplit w:val="0"/>
          <w:tblHeader w:val="0"/>
        </w:trPr>
        <w:tc>
          <w:tcPr>
            <w:shd w:fill="9bbb59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Texto atual publicado </w:t>
            </w:r>
          </w:p>
        </w:tc>
        <w:tc>
          <w:tcPr>
            <w:shd w:fill="9bbb59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Proposta (inclusão, exclusão ou nova redação)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Art.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Art.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Justificativa: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98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54"/>
        <w:gridCol w:w="5044"/>
        <w:tblGridChange w:id="0">
          <w:tblGrid>
            <w:gridCol w:w="4454"/>
            <w:gridCol w:w="5044"/>
          </w:tblGrid>
        </w:tblGridChange>
      </w:tblGrid>
      <w:tr>
        <w:trPr>
          <w:cantSplit w:val="0"/>
          <w:tblHeader w:val="0"/>
        </w:trPr>
        <w:tc>
          <w:tcPr>
            <w:shd w:fill="9bbb59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Texto atual publicado </w:t>
            </w:r>
          </w:p>
        </w:tc>
        <w:tc>
          <w:tcPr>
            <w:shd w:fill="9bbb59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Proposta (inclusão, exclusão ou nova redação)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Art.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Art.</w:t>
            </w:r>
          </w:p>
        </w:tc>
      </w:tr>
      <w:tr>
        <w:trPr>
          <w:cantSplit w:val="0"/>
          <w:trHeight w:val="140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Justificativa:</w:t>
            </w:r>
          </w:p>
        </w:tc>
      </w:tr>
    </w:tbl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Arial" w:cs="Arial" w:eastAsia="Arial" w:hAnsi="Arial"/>
          <w:color w:val="343334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98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54"/>
        <w:gridCol w:w="5044"/>
        <w:tblGridChange w:id="0">
          <w:tblGrid>
            <w:gridCol w:w="4454"/>
            <w:gridCol w:w="5044"/>
          </w:tblGrid>
        </w:tblGridChange>
      </w:tblGrid>
      <w:tr>
        <w:trPr>
          <w:cantSplit w:val="0"/>
          <w:tblHeader w:val="0"/>
        </w:trPr>
        <w:tc>
          <w:tcPr>
            <w:shd w:fill="9bbb59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Texto atual publicado </w:t>
            </w:r>
          </w:p>
        </w:tc>
        <w:tc>
          <w:tcPr>
            <w:shd w:fill="9bbb59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Proposta (inclusão, exclusão ou nova redação)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Art.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Art.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Justificativa: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72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72"/>
        <w:tblGridChange w:id="0">
          <w:tblGrid>
            <w:gridCol w:w="9472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bbb59" w:val="clear"/>
          </w:tcPr>
          <w:p w:rsidR="00000000" w:rsidDel="00000000" w:rsidP="00000000" w:rsidRDefault="00000000" w:rsidRPr="00000000" w14:paraId="00000045">
            <w:pPr>
              <w:shd w:fill="9bbb59" w:val="clear"/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III. Elogios ou comentários gerais sobre proposição</w:t>
            </w:r>
          </w:p>
        </w:tc>
      </w:tr>
    </w:tbl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98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54"/>
        <w:gridCol w:w="5044"/>
        <w:tblGridChange w:id="0">
          <w:tblGrid>
            <w:gridCol w:w="4454"/>
            <w:gridCol w:w="5044"/>
          </w:tblGrid>
        </w:tblGridChange>
      </w:tblGrid>
      <w:tr>
        <w:trPr>
          <w:cantSplit w:val="0"/>
          <w:tblHeader w:val="0"/>
        </w:trPr>
        <w:tc>
          <w:tcPr>
            <w:shd w:fill="9bbb59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Texto atual publicado </w:t>
            </w:r>
          </w:p>
        </w:tc>
        <w:tc>
          <w:tcPr>
            <w:shd w:fill="9bbb59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Consideração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Art.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98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54"/>
        <w:gridCol w:w="5044"/>
        <w:tblGridChange w:id="0">
          <w:tblGrid>
            <w:gridCol w:w="4454"/>
            <w:gridCol w:w="5044"/>
          </w:tblGrid>
        </w:tblGridChange>
      </w:tblGrid>
      <w:tr>
        <w:trPr>
          <w:cantSplit w:val="0"/>
          <w:tblHeader w:val="0"/>
        </w:trPr>
        <w:tc>
          <w:tcPr>
            <w:shd w:fill="9bbb59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Texto atual publicado </w:t>
            </w:r>
          </w:p>
        </w:tc>
        <w:tc>
          <w:tcPr>
            <w:shd w:fill="9bbb59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Consideração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Art.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Arial" w:cs="Arial" w:eastAsia="Arial" w:hAnsi="Arial"/>
          <w:color w:val="343334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498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54"/>
        <w:gridCol w:w="5044"/>
        <w:tblGridChange w:id="0">
          <w:tblGrid>
            <w:gridCol w:w="4454"/>
            <w:gridCol w:w="5044"/>
          </w:tblGrid>
        </w:tblGridChange>
      </w:tblGrid>
      <w:tr>
        <w:trPr>
          <w:cantSplit w:val="0"/>
          <w:tblHeader w:val="0"/>
        </w:trPr>
        <w:tc>
          <w:tcPr>
            <w:shd w:fill="9bbb59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Texto atual publicado </w:t>
            </w:r>
          </w:p>
        </w:tc>
        <w:tc>
          <w:tcPr>
            <w:shd w:fill="9bbb59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Consideração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Art.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Cuiabá/MT,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de março de 2023.</w:t>
      </w: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shd w:fill="ffffff" w:val="clear"/>
      <w:jc w:val="center"/>
      <w:rPr>
        <w:rFonts w:ascii="Arial" w:cs="Arial" w:eastAsia="Arial" w:hAnsi="Arial"/>
        <w:color w:val="333333"/>
        <w:sz w:val="13"/>
        <w:szCs w:val="13"/>
      </w:rPr>
    </w:pPr>
    <w:r w:rsidDel="00000000" w:rsidR="00000000" w:rsidRPr="00000000">
      <w:rPr>
        <w:rFonts w:ascii="Arial" w:cs="Arial" w:eastAsia="Arial" w:hAnsi="Arial"/>
        <w:color w:val="333333"/>
        <w:sz w:val="13"/>
        <w:szCs w:val="13"/>
      </w:rPr>
      <w:drawing>
        <wp:inline distB="0" distT="0" distL="0" distR="0">
          <wp:extent cx="466725" cy="514350"/>
          <wp:effectExtent b="0" l="0" r="0" t="0"/>
          <wp:docPr descr="download" id="10" name="image1.png"/>
          <a:graphic>
            <a:graphicData uri="http://schemas.openxmlformats.org/drawingml/2006/picture">
              <pic:pic>
                <pic:nvPicPr>
                  <pic:cNvPr descr="downloa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6725" cy="514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shd w:fill="ffffff" w:val="clear"/>
      <w:jc w:val="center"/>
      <w:rPr>
        <w:rFonts w:ascii="Arial" w:cs="Arial" w:eastAsia="Arial" w:hAnsi="Arial"/>
        <w:color w:val="333333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333333"/>
        <w:sz w:val="16"/>
        <w:szCs w:val="16"/>
        <w:rtl w:val="0"/>
      </w:rPr>
      <w:t xml:space="preserve">SERVIÇO PÚBLICO FEDERAL</w:t>
      <w:br w:type="textWrapping"/>
      <w:t xml:space="preserve">MEC - SETEC</w:t>
      <w:br w:type="textWrapping"/>
      <w:t xml:space="preserve">INSTITUTO FEDERAL DE EDUCAÇÃO CIÊNCIA E TECNOLOGIA DE MATO GROSSO</w:t>
    </w:r>
  </w:p>
  <w:p w:rsidR="00000000" w:rsidDel="00000000" w:rsidP="00000000" w:rsidRDefault="00000000" w:rsidRPr="00000000" w14:paraId="0000005B">
    <w:pPr>
      <w:shd w:fill="ffffff" w:val="clear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8E445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8E4455"/>
    <w:rPr>
      <w:b w:val="1"/>
      <w:bCs w:val="1"/>
    </w:rPr>
  </w:style>
  <w:style w:type="character" w:styleId="Hyperlink">
    <w:name w:val="Hyperlink"/>
    <w:basedOn w:val="Fontepargpadro"/>
    <w:uiPriority w:val="99"/>
    <w:semiHidden w:val="1"/>
    <w:unhideWhenUsed w:val="1"/>
    <w:rsid w:val="008E4455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8E4455"/>
    <w:rPr>
      <w:i w:val="1"/>
      <w:iCs w:val="1"/>
    </w:rPr>
  </w:style>
  <w:style w:type="paragraph" w:styleId="PargrafodaLista">
    <w:name w:val="List Paragraph"/>
    <w:basedOn w:val="Normal"/>
    <w:uiPriority w:val="34"/>
    <w:qFormat w:val="1"/>
    <w:rsid w:val="00171FF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GUDb9jwYTnAY0hgwak7eWI0y+w==">AMUW2mWmuUMW4zler1pCViJnNUnTOuDKqSqOZ9PltS51N8OMXwLcTCRlkAkmwyYXuWbInUxvsvJLaWNieb6/jx7+baykjZrbsVzm8XAtoKEEHLGe223m7CZN5RwusBAjOHKf9pNxM8L+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2023-02-13T18:03:00Z</dcterms:created>
  <dc:creator>Lucas Santos Cafe</dc:creator>
</cp:coreProperties>
</file>