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C73C6C9" w:rsidR="00F63D60" w:rsidRPr="000076F8" w:rsidRDefault="000076F8" w:rsidP="00E5370E">
      <w:pPr>
        <w:pStyle w:val="Ttulo1"/>
        <w:jc w:val="both"/>
      </w:pPr>
      <w:bookmarkStart w:id="0" w:name="_GoBack"/>
      <w:bookmarkEnd w:id="0"/>
      <w:r w:rsidRPr="000076F8">
        <w:t xml:space="preserve"> </w:t>
      </w:r>
      <w:r w:rsidRPr="000076F8">
        <w:tab/>
      </w:r>
      <w:r>
        <w:tab/>
      </w:r>
    </w:p>
    <w:p w14:paraId="0A37501D" w14:textId="77777777" w:rsidR="00F63D60" w:rsidRPr="000076F8" w:rsidRDefault="00F63D60" w:rsidP="00E5370E">
      <w:pPr>
        <w:pStyle w:val="Ttulo1"/>
        <w:jc w:val="both"/>
      </w:pPr>
    </w:p>
    <w:p w14:paraId="0B04FD7B" w14:textId="5DB30CE7" w:rsidR="003269DC" w:rsidRPr="00FA554C" w:rsidRDefault="003269DC" w:rsidP="003269DC">
      <w:pPr>
        <w:pStyle w:val="Ttulo1"/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Informações sobre o processamento de seus dados pessoais no contexto </w:t>
      </w:r>
    </w:p>
    <w:p w14:paraId="25E11B75" w14:textId="2817A428" w:rsidR="003269DC" w:rsidRPr="00FA554C" w:rsidRDefault="5F603355" w:rsidP="003269DC">
      <w:pPr>
        <w:pStyle w:val="Ttulo1"/>
        <w:jc w:val="both"/>
        <w:rPr>
          <w:sz w:val="22"/>
          <w:szCs w:val="22"/>
        </w:rPr>
      </w:pPr>
      <w:r w:rsidRPr="1878C700">
        <w:rPr>
          <w:sz w:val="22"/>
          <w:szCs w:val="22"/>
        </w:rPr>
        <w:t>do</w:t>
      </w:r>
      <w:r w:rsidR="003269DC" w:rsidRPr="1878C700">
        <w:rPr>
          <w:sz w:val="22"/>
          <w:szCs w:val="22"/>
        </w:rPr>
        <w:t xml:space="preserve"> </w:t>
      </w:r>
      <w:r w:rsidRPr="1878C700">
        <w:rPr>
          <w:sz w:val="22"/>
          <w:szCs w:val="22"/>
        </w:rPr>
        <w:t xml:space="preserve">edital </w:t>
      </w:r>
      <w:r w:rsidR="003269DC" w:rsidRPr="1878C700">
        <w:rPr>
          <w:sz w:val="22"/>
          <w:szCs w:val="22"/>
        </w:rPr>
        <w:t>para o Roadshow Internacional 2023</w:t>
      </w:r>
    </w:p>
    <w:p w14:paraId="4BFAA093" w14:textId="0B739354" w:rsidR="001A0200" w:rsidRPr="00FA554C" w:rsidRDefault="003269DC" w:rsidP="003269DC">
      <w:pPr>
        <w:pStyle w:val="Ttulo1"/>
        <w:jc w:val="both"/>
        <w:rPr>
          <w:sz w:val="22"/>
          <w:szCs w:val="22"/>
        </w:rPr>
      </w:pPr>
      <w:r w:rsidRPr="1878C700">
        <w:rPr>
          <w:sz w:val="22"/>
          <w:szCs w:val="22"/>
        </w:rPr>
        <w:t>"</w:t>
      </w:r>
      <w:r w:rsidR="00FA554C">
        <w:rPr>
          <w:sz w:val="22"/>
          <w:szCs w:val="22"/>
        </w:rPr>
        <w:t>Tecnologia</w:t>
      </w:r>
      <w:r w:rsidR="00377436">
        <w:rPr>
          <w:sz w:val="22"/>
          <w:szCs w:val="22"/>
        </w:rPr>
        <w:t>s</w:t>
      </w:r>
      <w:r w:rsidR="00FA554C">
        <w:rPr>
          <w:sz w:val="22"/>
          <w:szCs w:val="22"/>
        </w:rPr>
        <w:t xml:space="preserve"> </w:t>
      </w:r>
      <w:r w:rsidRPr="1878C700">
        <w:rPr>
          <w:sz w:val="22"/>
          <w:szCs w:val="22"/>
        </w:rPr>
        <w:t>Digita</w:t>
      </w:r>
      <w:r w:rsidR="00377436">
        <w:rPr>
          <w:sz w:val="22"/>
          <w:szCs w:val="22"/>
        </w:rPr>
        <w:t>is</w:t>
      </w:r>
      <w:r w:rsidRPr="1878C700">
        <w:rPr>
          <w:sz w:val="22"/>
          <w:szCs w:val="22"/>
        </w:rPr>
        <w:t xml:space="preserve"> em </w:t>
      </w:r>
      <w:r w:rsidR="71D8E457" w:rsidRPr="1878C700">
        <w:rPr>
          <w:sz w:val="22"/>
          <w:szCs w:val="22"/>
        </w:rPr>
        <w:t>EPT</w:t>
      </w:r>
      <w:r w:rsidRPr="1878C700">
        <w:rPr>
          <w:sz w:val="22"/>
          <w:szCs w:val="22"/>
        </w:rPr>
        <w:t xml:space="preserve">" conduzido pelo BIBB em cooperação com o </w:t>
      </w:r>
      <w:r w:rsidR="000223CB" w:rsidRPr="1878C700">
        <w:rPr>
          <w:rFonts w:cstheme="minorBidi"/>
          <w:sz w:val="22"/>
          <w:szCs w:val="22"/>
        </w:rPr>
        <w:t>SENAI</w:t>
      </w:r>
    </w:p>
    <w:p w14:paraId="5DAB6C7B" w14:textId="77777777" w:rsidR="00132D00" w:rsidRPr="00FA554C" w:rsidRDefault="00132D00" w:rsidP="1878C700">
      <w:pPr>
        <w:jc w:val="both"/>
        <w:rPr>
          <w:sz w:val="22"/>
          <w:szCs w:val="22"/>
        </w:rPr>
      </w:pPr>
    </w:p>
    <w:p w14:paraId="02EB378F" w14:textId="77777777" w:rsidR="00F63D60" w:rsidRPr="00FA554C" w:rsidRDefault="00F63D60" w:rsidP="1878C700">
      <w:pPr>
        <w:jc w:val="both"/>
        <w:rPr>
          <w:sz w:val="22"/>
          <w:szCs w:val="22"/>
        </w:rPr>
      </w:pPr>
    </w:p>
    <w:p w14:paraId="65A676F2" w14:textId="2227A79C" w:rsidR="00F63D60" w:rsidRPr="00FA554C" w:rsidRDefault="003269DC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>Prezado</w:t>
      </w:r>
      <w:r w:rsidR="6C03B7D0" w:rsidRPr="1878C700">
        <w:rPr>
          <w:sz w:val="22"/>
          <w:szCs w:val="22"/>
        </w:rPr>
        <w:t>/a</w:t>
      </w:r>
      <w:r w:rsidR="00F63D60" w:rsidRPr="1878C700">
        <w:rPr>
          <w:sz w:val="22"/>
          <w:szCs w:val="22"/>
        </w:rPr>
        <w:t>,</w:t>
      </w:r>
    </w:p>
    <w:p w14:paraId="6A05A809" w14:textId="77777777" w:rsidR="00F63D60" w:rsidRPr="00FA554C" w:rsidRDefault="00F63D60" w:rsidP="00E20E0C">
      <w:pPr>
        <w:jc w:val="both"/>
        <w:rPr>
          <w:sz w:val="22"/>
          <w:szCs w:val="22"/>
        </w:rPr>
      </w:pPr>
    </w:p>
    <w:p w14:paraId="23664716" w14:textId="3D5124B7" w:rsidR="00F63D60" w:rsidRPr="00FA554C" w:rsidRDefault="003269DC" w:rsidP="00E20E0C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Esta carta tem como objetivo fornecer-lhe informações sobre o processamento de seus dados pessoais pelo Instituto Federal Alemão de Educação </w:t>
      </w:r>
      <w:r w:rsidR="002A3CCC">
        <w:rPr>
          <w:sz w:val="22"/>
          <w:szCs w:val="22"/>
        </w:rPr>
        <w:t>Profissional</w:t>
      </w:r>
      <w:r w:rsidRPr="1878C700">
        <w:rPr>
          <w:sz w:val="22"/>
          <w:szCs w:val="22"/>
        </w:rPr>
        <w:t xml:space="preserve"> (BIBB) no contexto da convocação para candidaturas e seus direitos associados</w:t>
      </w:r>
      <w:r w:rsidR="00F63D60" w:rsidRPr="1878C700">
        <w:rPr>
          <w:sz w:val="22"/>
          <w:szCs w:val="22"/>
        </w:rPr>
        <w:t>.</w:t>
      </w:r>
    </w:p>
    <w:p w14:paraId="5A39BBE3" w14:textId="77777777" w:rsidR="00096900" w:rsidRPr="00FA554C" w:rsidRDefault="00096900" w:rsidP="00E20E0C">
      <w:pPr>
        <w:jc w:val="both"/>
        <w:rPr>
          <w:sz w:val="22"/>
          <w:szCs w:val="22"/>
        </w:rPr>
      </w:pPr>
    </w:p>
    <w:p w14:paraId="1DAF8517" w14:textId="77777777" w:rsidR="00096900" w:rsidRPr="00FA554C" w:rsidRDefault="003269DC" w:rsidP="00E20E0C">
      <w:pPr>
        <w:pStyle w:val="PargrafodaList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1878C700">
        <w:rPr>
          <w:b/>
          <w:bCs/>
          <w:sz w:val="22"/>
          <w:szCs w:val="22"/>
        </w:rPr>
        <w:t>Quem é responsável pelo processamento de dados e quem é o responsável pela proteção de dados</w:t>
      </w:r>
      <w:r w:rsidR="00682C21" w:rsidRPr="1878C700">
        <w:rPr>
          <w:b/>
          <w:bCs/>
          <w:sz w:val="22"/>
          <w:szCs w:val="22"/>
        </w:rPr>
        <w:t>?</w:t>
      </w:r>
    </w:p>
    <w:p w14:paraId="5908C843" w14:textId="26087CDD" w:rsidR="00682C21" w:rsidRPr="00FA554C" w:rsidRDefault="003269DC" w:rsidP="00E20E0C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O controlador do processamento de dados é o Instituto Federal de Educação </w:t>
      </w:r>
      <w:r w:rsidR="002A3CCC">
        <w:rPr>
          <w:sz w:val="22"/>
          <w:szCs w:val="22"/>
        </w:rPr>
        <w:t>Profission</w:t>
      </w:r>
      <w:r w:rsidR="00A46D14">
        <w:rPr>
          <w:sz w:val="22"/>
          <w:szCs w:val="22"/>
        </w:rPr>
        <w:t xml:space="preserve">al </w:t>
      </w:r>
      <w:r w:rsidR="00A1678D">
        <w:rPr>
          <w:sz w:val="22"/>
          <w:szCs w:val="22"/>
        </w:rPr>
        <w:t>da Alemanha</w:t>
      </w:r>
      <w:r w:rsidR="0052458D">
        <w:rPr>
          <w:sz w:val="22"/>
          <w:szCs w:val="22"/>
        </w:rPr>
        <w:t xml:space="preserve"> </w:t>
      </w:r>
      <w:r w:rsidR="00A46D14">
        <w:rPr>
          <w:sz w:val="22"/>
          <w:szCs w:val="22"/>
        </w:rPr>
        <w:t>- BIBB</w:t>
      </w:r>
      <w:r w:rsidRPr="1878C700">
        <w:rPr>
          <w:sz w:val="22"/>
          <w:szCs w:val="22"/>
        </w:rPr>
        <w:t xml:space="preserve"> (consulte a nota de rodapé para obter os detalhes de contato</w:t>
      </w:r>
      <w:r w:rsidR="00682C21" w:rsidRPr="1878C700">
        <w:rPr>
          <w:sz w:val="22"/>
          <w:szCs w:val="22"/>
        </w:rPr>
        <w:t>).</w:t>
      </w:r>
    </w:p>
    <w:p w14:paraId="41C8F396" w14:textId="77777777" w:rsidR="00682C21" w:rsidRPr="00FA554C" w:rsidRDefault="00682C21" w:rsidP="00E20E0C">
      <w:pPr>
        <w:jc w:val="both"/>
        <w:rPr>
          <w:sz w:val="22"/>
          <w:szCs w:val="22"/>
        </w:rPr>
      </w:pPr>
    </w:p>
    <w:p w14:paraId="29956AB7" w14:textId="4D285BBF" w:rsidR="00682C21" w:rsidRPr="00FA554C" w:rsidRDefault="003269DC" w:rsidP="00E20E0C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O responsável pela proteção de dados </w:t>
      </w:r>
      <w:r w:rsidR="0052458D">
        <w:rPr>
          <w:sz w:val="22"/>
          <w:szCs w:val="22"/>
        </w:rPr>
        <w:t>n</w:t>
      </w:r>
      <w:r w:rsidR="00A46D14">
        <w:rPr>
          <w:sz w:val="22"/>
          <w:szCs w:val="22"/>
        </w:rPr>
        <w:t>o</w:t>
      </w:r>
      <w:r w:rsidR="00A46D14" w:rsidRPr="1878C700">
        <w:rPr>
          <w:sz w:val="22"/>
          <w:szCs w:val="22"/>
        </w:rPr>
        <w:t xml:space="preserve"> </w:t>
      </w:r>
      <w:r w:rsidRPr="1878C700">
        <w:rPr>
          <w:sz w:val="22"/>
          <w:szCs w:val="22"/>
        </w:rPr>
        <w:t>BIBB é a Sra. Anette Fischer-Peters (veja o endereço na nota de rodapé</w:t>
      </w:r>
      <w:r w:rsidR="0052458D">
        <w:rPr>
          <w:sz w:val="22"/>
          <w:szCs w:val="22"/>
        </w:rPr>
        <w:t>:</w:t>
      </w:r>
      <w:r w:rsidRPr="1878C700">
        <w:rPr>
          <w:sz w:val="22"/>
          <w:szCs w:val="22"/>
        </w:rPr>
        <w:t xml:space="preserve"> datenschutz@bibb.de; Tel.: +49 228 -107 2237</w:t>
      </w:r>
      <w:r w:rsidR="00682C21" w:rsidRPr="1878C700">
        <w:rPr>
          <w:sz w:val="22"/>
          <w:szCs w:val="22"/>
        </w:rPr>
        <w:t>).</w:t>
      </w:r>
    </w:p>
    <w:p w14:paraId="72A3D3EC" w14:textId="77777777" w:rsidR="00396CD4" w:rsidRPr="00FA554C" w:rsidRDefault="00396CD4" w:rsidP="00E20E0C">
      <w:pPr>
        <w:jc w:val="both"/>
        <w:rPr>
          <w:sz w:val="22"/>
          <w:szCs w:val="22"/>
        </w:rPr>
      </w:pPr>
    </w:p>
    <w:p w14:paraId="2369A8AE" w14:textId="77777777" w:rsidR="00396CD4" w:rsidRPr="00FA554C" w:rsidRDefault="003269DC" w:rsidP="00E20E0C">
      <w:pPr>
        <w:pStyle w:val="PargrafodaList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1878C700">
        <w:rPr>
          <w:b/>
          <w:bCs/>
          <w:sz w:val="22"/>
          <w:szCs w:val="22"/>
        </w:rPr>
        <w:t>Que dados pessoais temos sobre você e de onde vêm esses dados</w:t>
      </w:r>
      <w:r w:rsidR="00396CD4" w:rsidRPr="1878C700">
        <w:rPr>
          <w:b/>
          <w:bCs/>
          <w:sz w:val="22"/>
          <w:szCs w:val="22"/>
        </w:rPr>
        <w:t>?</w:t>
      </w:r>
    </w:p>
    <w:p w14:paraId="5812EA98" w14:textId="77777777" w:rsidR="00FC0A12" w:rsidRPr="00FA554C" w:rsidRDefault="003269DC" w:rsidP="00E20E0C">
      <w:pPr>
        <w:jc w:val="both"/>
        <w:rPr>
          <w:color w:val="FF0000"/>
          <w:sz w:val="22"/>
          <w:szCs w:val="22"/>
        </w:rPr>
      </w:pPr>
      <w:r w:rsidRPr="1878C700">
        <w:rPr>
          <w:sz w:val="22"/>
          <w:szCs w:val="22"/>
        </w:rPr>
        <w:t>Os dados processados incluem principalmente os seguintes dados</w:t>
      </w:r>
      <w:r w:rsidR="002F7758" w:rsidRPr="1878C700">
        <w:rPr>
          <w:sz w:val="22"/>
          <w:szCs w:val="22"/>
        </w:rPr>
        <w:t>:</w:t>
      </w:r>
    </w:p>
    <w:p w14:paraId="52C7B84B" w14:textId="3C5A8445" w:rsidR="00396CD4" w:rsidRPr="00FA554C" w:rsidRDefault="57449B3A" w:rsidP="00E20E0C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1878C700">
        <w:rPr>
          <w:sz w:val="22"/>
          <w:szCs w:val="22"/>
        </w:rPr>
        <w:t>d</w:t>
      </w:r>
      <w:r w:rsidR="003269DC" w:rsidRPr="1878C700">
        <w:rPr>
          <w:sz w:val="22"/>
          <w:szCs w:val="22"/>
        </w:rPr>
        <w:t>ados mestre</w:t>
      </w:r>
      <w:r w:rsidR="36970DD3" w:rsidRPr="1878C700">
        <w:rPr>
          <w:sz w:val="22"/>
          <w:szCs w:val="22"/>
        </w:rPr>
        <w:t>s</w:t>
      </w:r>
      <w:r w:rsidR="003269DC" w:rsidRPr="1878C700">
        <w:rPr>
          <w:sz w:val="22"/>
          <w:szCs w:val="22"/>
        </w:rPr>
        <w:t xml:space="preserve"> (nome próprio, sobrenome, cargo, afiliação institucional</w:t>
      </w:r>
      <w:r w:rsidR="00396CD4" w:rsidRPr="1878C700">
        <w:rPr>
          <w:sz w:val="22"/>
          <w:szCs w:val="22"/>
        </w:rPr>
        <w:t>)</w:t>
      </w:r>
      <w:r w:rsidR="00585667">
        <w:rPr>
          <w:sz w:val="22"/>
          <w:szCs w:val="22"/>
        </w:rPr>
        <w:t>;</w:t>
      </w:r>
    </w:p>
    <w:p w14:paraId="1EBF3708" w14:textId="467247A4" w:rsidR="00396CD4" w:rsidRPr="00FA554C" w:rsidRDefault="000910A6" w:rsidP="00E20E0C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1C34A92D" w:rsidRPr="1878C700">
        <w:rPr>
          <w:sz w:val="22"/>
          <w:szCs w:val="22"/>
        </w:rPr>
        <w:t xml:space="preserve">nformações </w:t>
      </w:r>
      <w:r w:rsidR="003269DC" w:rsidRPr="1878C700">
        <w:rPr>
          <w:sz w:val="22"/>
          <w:szCs w:val="22"/>
        </w:rPr>
        <w:t>de contato (endereço comercial, número de telefone, endereço de e-mail</w:t>
      </w:r>
      <w:r w:rsidR="00CC5813" w:rsidRPr="1878C700">
        <w:rPr>
          <w:sz w:val="22"/>
          <w:szCs w:val="22"/>
        </w:rPr>
        <w:t>)</w:t>
      </w:r>
      <w:r w:rsidR="00585667">
        <w:rPr>
          <w:sz w:val="22"/>
          <w:szCs w:val="22"/>
        </w:rPr>
        <w:t xml:space="preserve">; </w:t>
      </w:r>
      <w:r w:rsidR="00DA5507">
        <w:rPr>
          <w:sz w:val="22"/>
          <w:szCs w:val="22"/>
        </w:rPr>
        <w:t>e</w:t>
      </w:r>
    </w:p>
    <w:p w14:paraId="2BF82F74" w14:textId="51DBE6FF" w:rsidR="00230637" w:rsidRPr="00FA554C" w:rsidRDefault="000910A6" w:rsidP="00E20E0C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1878C700">
        <w:rPr>
          <w:sz w:val="22"/>
          <w:szCs w:val="22"/>
        </w:rPr>
        <w:t xml:space="preserve">nformações </w:t>
      </w:r>
      <w:r w:rsidR="003269DC" w:rsidRPr="1878C700">
        <w:rPr>
          <w:sz w:val="22"/>
          <w:szCs w:val="22"/>
        </w:rPr>
        <w:t>adicionais fornecidas pelo destinatário, por exemplo, informações sobre o projeto conforme formulário de inscrição</w:t>
      </w:r>
      <w:r w:rsidR="00DA5507">
        <w:rPr>
          <w:sz w:val="22"/>
          <w:szCs w:val="22"/>
        </w:rPr>
        <w:t>.</w:t>
      </w:r>
    </w:p>
    <w:p w14:paraId="0D0B940D" w14:textId="77777777" w:rsidR="00FC0A12" w:rsidRPr="00FA554C" w:rsidRDefault="00FC0A12" w:rsidP="00E20E0C">
      <w:pPr>
        <w:pStyle w:val="PargrafodaLista"/>
        <w:jc w:val="both"/>
        <w:rPr>
          <w:sz w:val="22"/>
          <w:szCs w:val="22"/>
        </w:rPr>
      </w:pPr>
    </w:p>
    <w:p w14:paraId="49A5260C" w14:textId="4B4D6B4D" w:rsidR="00C10077" w:rsidRPr="00FA554C" w:rsidRDefault="003269DC" w:rsidP="00E20E0C">
      <w:pPr>
        <w:jc w:val="both"/>
        <w:rPr>
          <w:color w:val="FF0000"/>
          <w:sz w:val="22"/>
          <w:szCs w:val="22"/>
        </w:rPr>
      </w:pPr>
      <w:r w:rsidRPr="1878C700">
        <w:rPr>
          <w:sz w:val="22"/>
          <w:szCs w:val="22"/>
        </w:rPr>
        <w:t xml:space="preserve">Em geral, </w:t>
      </w:r>
      <w:r w:rsidR="000910A6">
        <w:rPr>
          <w:sz w:val="22"/>
          <w:szCs w:val="22"/>
        </w:rPr>
        <w:t>os</w:t>
      </w:r>
      <w:r w:rsidR="000910A6" w:rsidRPr="1878C700">
        <w:rPr>
          <w:sz w:val="22"/>
          <w:szCs w:val="22"/>
        </w:rPr>
        <w:t xml:space="preserve"> </w:t>
      </w:r>
      <w:r w:rsidRPr="1878C700">
        <w:rPr>
          <w:sz w:val="22"/>
          <w:szCs w:val="22"/>
        </w:rPr>
        <w:t xml:space="preserve">dados pessoais são coletados diretamente </w:t>
      </w:r>
      <w:r w:rsidR="00046339">
        <w:rPr>
          <w:sz w:val="22"/>
          <w:szCs w:val="22"/>
        </w:rPr>
        <w:t>por meio</w:t>
      </w:r>
      <w:r w:rsidRPr="1878C700">
        <w:rPr>
          <w:sz w:val="22"/>
          <w:szCs w:val="22"/>
        </w:rPr>
        <w:t xml:space="preserve"> das informações fornecidas no formulário de inscrição</w:t>
      </w:r>
      <w:r w:rsidR="002F7758" w:rsidRPr="1878C700">
        <w:rPr>
          <w:sz w:val="22"/>
          <w:szCs w:val="22"/>
        </w:rPr>
        <w:t xml:space="preserve">. </w:t>
      </w:r>
    </w:p>
    <w:p w14:paraId="0E27B00A" w14:textId="77777777" w:rsidR="002F7758" w:rsidRPr="00FA554C" w:rsidRDefault="002F7758" w:rsidP="00E20E0C">
      <w:pPr>
        <w:jc w:val="both"/>
        <w:rPr>
          <w:sz w:val="22"/>
          <w:szCs w:val="22"/>
        </w:rPr>
      </w:pPr>
    </w:p>
    <w:p w14:paraId="642C031B" w14:textId="77777777" w:rsidR="00C10077" w:rsidRPr="00FA554C" w:rsidRDefault="003269DC" w:rsidP="00E20E0C">
      <w:pPr>
        <w:pStyle w:val="PargrafodaList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1878C700">
        <w:rPr>
          <w:b/>
          <w:bCs/>
          <w:sz w:val="22"/>
          <w:szCs w:val="22"/>
        </w:rPr>
        <w:t>Para que fins e com que base legal os dados são processados</w:t>
      </w:r>
      <w:r w:rsidR="00F96618" w:rsidRPr="1878C700">
        <w:rPr>
          <w:b/>
          <w:bCs/>
          <w:sz w:val="22"/>
          <w:szCs w:val="22"/>
        </w:rPr>
        <w:t>?</w:t>
      </w:r>
    </w:p>
    <w:p w14:paraId="60061E4C" w14:textId="77777777" w:rsidR="00F96618" w:rsidRPr="00FA554C" w:rsidRDefault="00F96618" w:rsidP="00E20E0C">
      <w:pPr>
        <w:jc w:val="both"/>
        <w:rPr>
          <w:sz w:val="22"/>
          <w:szCs w:val="22"/>
        </w:rPr>
      </w:pPr>
    </w:p>
    <w:p w14:paraId="412901A8" w14:textId="7162E8F9" w:rsidR="00682C21" w:rsidRPr="003C713F" w:rsidRDefault="003269DC" w:rsidP="00E20E0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20E0C">
        <w:rPr>
          <w:sz w:val="22"/>
          <w:szCs w:val="22"/>
        </w:rPr>
        <w:t>O processamento dos seus dados destina-se principalmente ao cumprimento das obrigações do BIBB, de acordo com a Lei de Formação Profissional (BBiG)</w:t>
      </w:r>
      <w:r w:rsidR="00912CE8" w:rsidRPr="00E20E0C">
        <w:rPr>
          <w:sz w:val="22"/>
          <w:szCs w:val="22"/>
        </w:rPr>
        <w:t xml:space="preserve"> da Alemanha</w:t>
      </w:r>
      <w:r w:rsidRPr="00E20E0C">
        <w:rPr>
          <w:sz w:val="22"/>
          <w:szCs w:val="22"/>
        </w:rPr>
        <w:t>, particularmente para a organização do International Roadshow 2023 "</w:t>
      </w:r>
      <w:r w:rsidR="000F2D0D" w:rsidRPr="00E20E0C">
        <w:rPr>
          <w:sz w:val="22"/>
          <w:szCs w:val="22"/>
        </w:rPr>
        <w:t xml:space="preserve">Tecnologias </w:t>
      </w:r>
      <w:r w:rsidR="5EB381E7" w:rsidRPr="00E20E0C">
        <w:rPr>
          <w:sz w:val="22"/>
          <w:szCs w:val="22"/>
        </w:rPr>
        <w:t>Digita</w:t>
      </w:r>
      <w:r w:rsidR="000F2D0D" w:rsidRPr="00E20E0C">
        <w:rPr>
          <w:sz w:val="22"/>
          <w:szCs w:val="22"/>
        </w:rPr>
        <w:t>is</w:t>
      </w:r>
      <w:r w:rsidR="5EB381E7" w:rsidRPr="00E20E0C">
        <w:rPr>
          <w:sz w:val="22"/>
          <w:szCs w:val="22"/>
        </w:rPr>
        <w:t xml:space="preserve"> em EPT</w:t>
      </w:r>
      <w:r w:rsidRPr="00E20E0C">
        <w:rPr>
          <w:sz w:val="22"/>
          <w:szCs w:val="22"/>
        </w:rPr>
        <w:t>" no Brasil, que ocorre no contexto das atividades de cooperação internacional do BIBB no campo d</w:t>
      </w:r>
      <w:r w:rsidR="22327B12" w:rsidRPr="00E20E0C">
        <w:rPr>
          <w:sz w:val="22"/>
          <w:szCs w:val="22"/>
        </w:rPr>
        <w:t>e</w:t>
      </w:r>
      <w:r w:rsidRPr="00E20E0C">
        <w:rPr>
          <w:sz w:val="22"/>
          <w:szCs w:val="22"/>
        </w:rPr>
        <w:t xml:space="preserve"> </w:t>
      </w:r>
      <w:r w:rsidR="6B724DF3" w:rsidRPr="00E20E0C">
        <w:rPr>
          <w:sz w:val="22"/>
          <w:szCs w:val="22"/>
        </w:rPr>
        <w:t>EP</w:t>
      </w:r>
      <w:r w:rsidRPr="00E20E0C">
        <w:rPr>
          <w:sz w:val="22"/>
          <w:szCs w:val="22"/>
        </w:rPr>
        <w:t>T. A base legal primordial para isso é o § 3</w:t>
      </w:r>
      <w:r w:rsidR="003C3D09" w:rsidRPr="00E20E0C">
        <w:rPr>
          <w:sz w:val="22"/>
          <w:szCs w:val="22"/>
        </w:rPr>
        <w:t>º</w:t>
      </w:r>
      <w:r w:rsidRPr="00E20E0C">
        <w:rPr>
          <w:sz w:val="22"/>
          <w:szCs w:val="22"/>
        </w:rPr>
        <w:t xml:space="preserve"> da Lei Federal de Proteção de Dados (BDSG)</w:t>
      </w:r>
      <w:r w:rsidR="003C3D09" w:rsidRPr="00E20E0C">
        <w:rPr>
          <w:sz w:val="22"/>
          <w:szCs w:val="22"/>
        </w:rPr>
        <w:t xml:space="preserve"> </w:t>
      </w:r>
      <w:r w:rsidR="007369A8" w:rsidRPr="00E20E0C">
        <w:rPr>
          <w:sz w:val="22"/>
          <w:szCs w:val="22"/>
        </w:rPr>
        <w:t>alemã,</w:t>
      </w:r>
      <w:r w:rsidRPr="00E20E0C">
        <w:rPr>
          <w:sz w:val="22"/>
          <w:szCs w:val="22"/>
        </w:rPr>
        <w:t xml:space="preserve"> em conjunto com os §§ 90 e seguintes da BBiG.</w:t>
      </w:r>
      <w:r w:rsidRPr="1878C700">
        <w:rPr>
          <w:sz w:val="22"/>
          <w:szCs w:val="22"/>
        </w:rPr>
        <w:t xml:space="preserve"> </w:t>
      </w:r>
    </w:p>
    <w:p w14:paraId="44EAFD9C" w14:textId="77777777" w:rsidR="00D30734" w:rsidRPr="003C713F" w:rsidRDefault="00D30734" w:rsidP="1878C700">
      <w:pPr>
        <w:jc w:val="both"/>
        <w:rPr>
          <w:sz w:val="22"/>
          <w:szCs w:val="22"/>
        </w:rPr>
      </w:pPr>
    </w:p>
    <w:p w14:paraId="1BB9F39B" w14:textId="21AE3FF2" w:rsidR="006649DD" w:rsidRPr="00FA554C" w:rsidRDefault="003269DC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lastRenderedPageBreak/>
        <w:t>Se desejarmos processar seus dados pessoais para qualquer finalidade que não esteja especificada aqui, nós o informaremos com antecedência. Ao processar seus dados pessoais, observamos as disposições da lei de proteção de dados, especialmente o Regulamento Geral de Proteção de Dados (GDPR)</w:t>
      </w:r>
      <w:r w:rsidR="0011292A">
        <w:rPr>
          <w:sz w:val="22"/>
          <w:szCs w:val="22"/>
        </w:rPr>
        <w:t xml:space="preserve"> da Alemanha</w:t>
      </w:r>
      <w:r w:rsidRPr="1878C700">
        <w:rPr>
          <w:sz w:val="22"/>
          <w:szCs w:val="22"/>
        </w:rPr>
        <w:t xml:space="preserve"> e a Lei Federal Alemã de Proteção de Dados (BDSG</w:t>
      </w:r>
      <w:r w:rsidR="004B54A8" w:rsidRPr="1878C700">
        <w:rPr>
          <w:sz w:val="22"/>
          <w:szCs w:val="22"/>
        </w:rPr>
        <w:t>).</w:t>
      </w:r>
    </w:p>
    <w:p w14:paraId="4B94D5A5" w14:textId="77777777" w:rsidR="00D02105" w:rsidRPr="00FA554C" w:rsidRDefault="00D02105" w:rsidP="1878C700">
      <w:pPr>
        <w:jc w:val="both"/>
        <w:rPr>
          <w:sz w:val="22"/>
          <w:szCs w:val="22"/>
        </w:rPr>
      </w:pPr>
    </w:p>
    <w:p w14:paraId="09A84EC0" w14:textId="77777777" w:rsidR="00D02105" w:rsidRPr="00FA554C" w:rsidRDefault="003269DC" w:rsidP="1878C700">
      <w:pPr>
        <w:pStyle w:val="PargrafodaList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1878C700">
        <w:rPr>
          <w:b/>
          <w:bCs/>
          <w:sz w:val="22"/>
          <w:szCs w:val="22"/>
        </w:rPr>
        <w:t>Por quanto tempo seus dados são armazenados</w:t>
      </w:r>
      <w:r w:rsidR="00D02105" w:rsidRPr="1878C700">
        <w:rPr>
          <w:b/>
          <w:bCs/>
          <w:sz w:val="22"/>
          <w:szCs w:val="22"/>
        </w:rPr>
        <w:t>?</w:t>
      </w:r>
    </w:p>
    <w:p w14:paraId="60E42028" w14:textId="0EFF6837" w:rsidR="00A63BA3" w:rsidRPr="00FA554C" w:rsidRDefault="005A576E" w:rsidP="1878C700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Eliminamos</w:t>
      </w:r>
      <w:r w:rsidRPr="1878C700">
        <w:rPr>
          <w:sz w:val="22"/>
          <w:szCs w:val="22"/>
        </w:rPr>
        <w:t xml:space="preserve"> </w:t>
      </w:r>
      <w:r w:rsidR="003269DC" w:rsidRPr="1878C700">
        <w:rPr>
          <w:sz w:val="22"/>
          <w:szCs w:val="22"/>
        </w:rPr>
        <w:t xml:space="preserve">seus dados pessoais assim que eles não forem mais necessários para os propósitos acima. Garantimos que o apagamento ocorra verificando regularmente os arquivos de dados com base em um conceito de </w:t>
      </w:r>
      <w:r w:rsidR="00F60061">
        <w:rPr>
          <w:sz w:val="22"/>
          <w:szCs w:val="22"/>
        </w:rPr>
        <w:t>eliminação</w:t>
      </w:r>
      <w:r w:rsidR="003269DC" w:rsidRPr="1878C700">
        <w:rPr>
          <w:sz w:val="22"/>
          <w:szCs w:val="22"/>
        </w:rPr>
        <w:t xml:space="preserve"> obrigatório</w:t>
      </w:r>
      <w:r w:rsidR="00D02105" w:rsidRPr="1878C700">
        <w:rPr>
          <w:sz w:val="22"/>
          <w:szCs w:val="22"/>
        </w:rPr>
        <w:t xml:space="preserve">. </w:t>
      </w:r>
    </w:p>
    <w:p w14:paraId="3DEEC669" w14:textId="77777777" w:rsidR="003C713F" w:rsidRPr="00FA554C" w:rsidRDefault="003C713F" w:rsidP="1878C700">
      <w:pPr>
        <w:jc w:val="both"/>
        <w:rPr>
          <w:sz w:val="22"/>
          <w:szCs w:val="22"/>
        </w:rPr>
      </w:pPr>
    </w:p>
    <w:p w14:paraId="79F9A7C2" w14:textId="77777777" w:rsidR="00A63BA3" w:rsidRPr="00C101CF" w:rsidRDefault="003269DC" w:rsidP="1878C700">
      <w:pPr>
        <w:pStyle w:val="PargrafodaList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1878C700">
        <w:rPr>
          <w:b/>
          <w:bCs/>
          <w:sz w:val="22"/>
          <w:szCs w:val="22"/>
        </w:rPr>
        <w:t>Quem recebe seus dados</w:t>
      </w:r>
      <w:r w:rsidR="00A63BA3" w:rsidRPr="1878C700">
        <w:rPr>
          <w:b/>
          <w:bCs/>
          <w:sz w:val="22"/>
          <w:szCs w:val="22"/>
        </w:rPr>
        <w:t>?</w:t>
      </w:r>
    </w:p>
    <w:p w14:paraId="5CF8FCF3" w14:textId="774DC957" w:rsidR="00252604" w:rsidRPr="00FA554C" w:rsidRDefault="003269DC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As pessoas e os órgãos </w:t>
      </w:r>
      <w:r w:rsidR="000D5739">
        <w:rPr>
          <w:sz w:val="22"/>
          <w:szCs w:val="22"/>
        </w:rPr>
        <w:t>do</w:t>
      </w:r>
      <w:r w:rsidR="000D5739" w:rsidRPr="1878C700">
        <w:rPr>
          <w:sz w:val="22"/>
          <w:szCs w:val="22"/>
        </w:rPr>
        <w:t xml:space="preserve"> </w:t>
      </w:r>
      <w:r w:rsidRPr="1878C700">
        <w:rPr>
          <w:sz w:val="22"/>
          <w:szCs w:val="22"/>
        </w:rPr>
        <w:t>BIBB recebem seus dados pessoais, caso necessitem deles para o cumprimento de nossas obrigações estatutárias</w:t>
      </w:r>
      <w:r w:rsidR="00A63BA3" w:rsidRPr="1878C700">
        <w:rPr>
          <w:sz w:val="22"/>
          <w:szCs w:val="22"/>
        </w:rPr>
        <w:t>.</w:t>
      </w:r>
    </w:p>
    <w:p w14:paraId="3656B9AB" w14:textId="77777777" w:rsidR="00252604" w:rsidRPr="00FA554C" w:rsidRDefault="00252604" w:rsidP="1878C700">
      <w:pPr>
        <w:jc w:val="both"/>
        <w:rPr>
          <w:sz w:val="22"/>
          <w:szCs w:val="22"/>
        </w:rPr>
      </w:pPr>
    </w:p>
    <w:p w14:paraId="7291EF53" w14:textId="77777777" w:rsidR="00252604" w:rsidRPr="00FA554C" w:rsidRDefault="003269DC" w:rsidP="1878C700">
      <w:pPr>
        <w:pStyle w:val="PargrafodaList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1878C700">
        <w:rPr>
          <w:b/>
          <w:bCs/>
          <w:sz w:val="22"/>
          <w:szCs w:val="22"/>
        </w:rPr>
        <w:t>Que direitos você tem como titular dos dados</w:t>
      </w:r>
      <w:r w:rsidR="00252604" w:rsidRPr="1878C700">
        <w:rPr>
          <w:b/>
          <w:bCs/>
          <w:sz w:val="22"/>
          <w:szCs w:val="22"/>
        </w:rPr>
        <w:t>?</w:t>
      </w:r>
    </w:p>
    <w:p w14:paraId="14F48952" w14:textId="7EF8F6D4" w:rsidR="00252604" w:rsidRPr="00FA554C" w:rsidRDefault="003269DC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Os artigos 15 a 22 do GDPR </w:t>
      </w:r>
      <w:r w:rsidR="000D5739">
        <w:rPr>
          <w:sz w:val="22"/>
          <w:szCs w:val="22"/>
        </w:rPr>
        <w:t xml:space="preserve">alemão </w:t>
      </w:r>
      <w:r w:rsidRPr="1878C700">
        <w:rPr>
          <w:sz w:val="22"/>
          <w:szCs w:val="22"/>
        </w:rPr>
        <w:t>lhe concedem, sob certas condições, o direito de</w:t>
      </w:r>
      <w:r w:rsidR="00252604" w:rsidRPr="1878C700">
        <w:rPr>
          <w:sz w:val="22"/>
          <w:szCs w:val="22"/>
        </w:rPr>
        <w:t>:</w:t>
      </w:r>
    </w:p>
    <w:p w14:paraId="4F7570EB" w14:textId="77777777" w:rsidR="00252604" w:rsidRDefault="003269DC" w:rsidP="1878C700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acesso </w:t>
      </w:r>
      <w:r>
        <w:tab/>
      </w:r>
      <w:r w:rsidR="00252604" w:rsidRPr="1878C700">
        <w:rPr>
          <w:sz w:val="22"/>
          <w:szCs w:val="22"/>
        </w:rPr>
        <w:t>(Art. 15 GDPR);</w:t>
      </w:r>
    </w:p>
    <w:p w14:paraId="50DCD662" w14:textId="77777777" w:rsidR="00252604" w:rsidRDefault="003269DC" w:rsidP="1878C700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retificação </w:t>
      </w:r>
      <w:r w:rsidR="00252604" w:rsidRPr="1878C700">
        <w:rPr>
          <w:sz w:val="22"/>
          <w:szCs w:val="22"/>
        </w:rPr>
        <w:t>(Art. 16 GDPR);</w:t>
      </w:r>
    </w:p>
    <w:p w14:paraId="25588A13" w14:textId="77777777" w:rsidR="00252604" w:rsidRDefault="003269DC" w:rsidP="1878C700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apagamento </w:t>
      </w:r>
      <w:r w:rsidR="00252604" w:rsidRPr="1878C700">
        <w:rPr>
          <w:sz w:val="22"/>
          <w:szCs w:val="22"/>
        </w:rPr>
        <w:t>(Art. 17 GDPR);</w:t>
      </w:r>
    </w:p>
    <w:p w14:paraId="1175F992" w14:textId="77777777" w:rsidR="00252604" w:rsidRDefault="003269DC" w:rsidP="1878C700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restrição de processamento </w:t>
      </w:r>
      <w:r w:rsidR="00252604" w:rsidRPr="1878C700">
        <w:rPr>
          <w:sz w:val="22"/>
          <w:szCs w:val="22"/>
        </w:rPr>
        <w:t>(Art. 18 GDPR);</w:t>
      </w:r>
    </w:p>
    <w:p w14:paraId="2907E3DC" w14:textId="77777777" w:rsidR="00252604" w:rsidRDefault="003269DC" w:rsidP="1878C700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objeção </w:t>
      </w:r>
      <w:r w:rsidR="00252604" w:rsidRPr="1878C700">
        <w:rPr>
          <w:sz w:val="22"/>
          <w:szCs w:val="22"/>
        </w:rPr>
        <w:t>(Art. 21 GDPR);</w:t>
      </w:r>
    </w:p>
    <w:p w14:paraId="2999318D" w14:textId="77777777" w:rsidR="00252604" w:rsidRDefault="003269DC" w:rsidP="1878C700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portabilidade </w:t>
      </w:r>
      <w:r w:rsidR="00252604" w:rsidRPr="1878C700">
        <w:rPr>
          <w:sz w:val="22"/>
          <w:szCs w:val="22"/>
        </w:rPr>
        <w:t>(Art. 20 GDPR).</w:t>
      </w:r>
    </w:p>
    <w:p w14:paraId="45FB0818" w14:textId="77777777" w:rsidR="004B54A8" w:rsidRDefault="004B54A8" w:rsidP="1878C700">
      <w:pPr>
        <w:jc w:val="both"/>
        <w:rPr>
          <w:sz w:val="22"/>
          <w:szCs w:val="22"/>
        </w:rPr>
      </w:pPr>
    </w:p>
    <w:p w14:paraId="3193B2E6" w14:textId="02717856" w:rsidR="001C337A" w:rsidRPr="00FA554C" w:rsidRDefault="003269DC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Entre em contato com o responsável pela proteção de dados </w:t>
      </w:r>
      <w:r w:rsidR="008350B0">
        <w:rPr>
          <w:sz w:val="22"/>
          <w:szCs w:val="22"/>
        </w:rPr>
        <w:t>do</w:t>
      </w:r>
      <w:r w:rsidRPr="1878C700">
        <w:rPr>
          <w:sz w:val="22"/>
          <w:szCs w:val="22"/>
        </w:rPr>
        <w:t xml:space="preserve"> BIBB (ver </w:t>
      </w:r>
      <w:r w:rsidR="00000E41">
        <w:rPr>
          <w:sz w:val="22"/>
          <w:szCs w:val="22"/>
        </w:rPr>
        <w:t xml:space="preserve">ponto </w:t>
      </w:r>
      <w:r w:rsidRPr="1878C700">
        <w:rPr>
          <w:sz w:val="22"/>
          <w:szCs w:val="22"/>
        </w:rPr>
        <w:t xml:space="preserve">nº 1 acima para os detalhes de contato) para fazer valer </w:t>
      </w:r>
      <w:r w:rsidR="008350B0">
        <w:rPr>
          <w:sz w:val="22"/>
          <w:szCs w:val="22"/>
        </w:rPr>
        <w:t>estes</w:t>
      </w:r>
      <w:r w:rsidRPr="1878C700">
        <w:rPr>
          <w:sz w:val="22"/>
          <w:szCs w:val="22"/>
        </w:rPr>
        <w:t xml:space="preserve"> direitos</w:t>
      </w:r>
      <w:r w:rsidR="008C01F2" w:rsidRPr="1878C700">
        <w:rPr>
          <w:sz w:val="22"/>
          <w:szCs w:val="22"/>
        </w:rPr>
        <w:t>.</w:t>
      </w:r>
    </w:p>
    <w:p w14:paraId="049F31CB" w14:textId="77777777" w:rsidR="001C337A" w:rsidRPr="00FA554C" w:rsidRDefault="001C337A" w:rsidP="1878C700">
      <w:pPr>
        <w:jc w:val="both"/>
        <w:rPr>
          <w:sz w:val="22"/>
          <w:szCs w:val="22"/>
        </w:rPr>
      </w:pPr>
    </w:p>
    <w:p w14:paraId="5E71D7D1" w14:textId="0DCA2412" w:rsidR="001C337A" w:rsidRPr="00CA2465" w:rsidRDefault="003269DC" w:rsidP="1878C700">
      <w:pPr>
        <w:pStyle w:val="PargrafodaList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1878C700">
        <w:rPr>
          <w:b/>
          <w:bCs/>
          <w:sz w:val="22"/>
          <w:szCs w:val="22"/>
        </w:rPr>
        <w:t>Como você pode reclama</w:t>
      </w:r>
      <w:r w:rsidR="77F73A25" w:rsidRPr="1878C700">
        <w:rPr>
          <w:b/>
          <w:bCs/>
          <w:sz w:val="22"/>
          <w:szCs w:val="22"/>
        </w:rPr>
        <w:t>r</w:t>
      </w:r>
      <w:r w:rsidR="001C337A" w:rsidRPr="1878C700">
        <w:rPr>
          <w:b/>
          <w:bCs/>
          <w:sz w:val="22"/>
          <w:szCs w:val="22"/>
        </w:rPr>
        <w:t>?</w:t>
      </w:r>
    </w:p>
    <w:p w14:paraId="7B08E679" w14:textId="56221E75" w:rsidR="001C337A" w:rsidRPr="00FA554C" w:rsidRDefault="003269DC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Se tiver alguma reclamação, entre em contato com o responsável pela proteção de dados </w:t>
      </w:r>
      <w:r w:rsidR="003947F0">
        <w:rPr>
          <w:sz w:val="22"/>
          <w:szCs w:val="22"/>
        </w:rPr>
        <w:t>do</w:t>
      </w:r>
      <w:r w:rsidR="003947F0" w:rsidRPr="1878C700">
        <w:rPr>
          <w:sz w:val="22"/>
          <w:szCs w:val="22"/>
        </w:rPr>
        <w:t xml:space="preserve"> </w:t>
      </w:r>
      <w:r w:rsidRPr="1878C700">
        <w:rPr>
          <w:sz w:val="22"/>
          <w:szCs w:val="22"/>
        </w:rPr>
        <w:t xml:space="preserve">BIBB (ver </w:t>
      </w:r>
      <w:r w:rsidR="003947F0">
        <w:rPr>
          <w:sz w:val="22"/>
          <w:szCs w:val="22"/>
        </w:rPr>
        <w:t xml:space="preserve">ponto </w:t>
      </w:r>
      <w:r w:rsidRPr="1878C700">
        <w:rPr>
          <w:sz w:val="22"/>
          <w:szCs w:val="22"/>
        </w:rPr>
        <w:t xml:space="preserve">nº 1 acima para detalhes de contato) ou com o Comissário Federal para Proteção de Dados e Liberdade de Informação </w:t>
      </w:r>
      <w:r w:rsidR="009D1A2E">
        <w:rPr>
          <w:sz w:val="22"/>
          <w:szCs w:val="22"/>
        </w:rPr>
        <w:t xml:space="preserve">da Alemanha </w:t>
      </w:r>
      <w:r w:rsidRPr="1878C700">
        <w:rPr>
          <w:sz w:val="22"/>
          <w:szCs w:val="22"/>
        </w:rPr>
        <w:t>(BfDI, Husarenstraße 30, 53117 Bonn, www.bfdi.bund.de, +49 228 -997799-0)</w:t>
      </w:r>
      <w:r w:rsidR="001C337A" w:rsidRPr="1878C700">
        <w:rPr>
          <w:sz w:val="22"/>
          <w:szCs w:val="22"/>
        </w:rPr>
        <w:t>.</w:t>
      </w:r>
    </w:p>
    <w:p w14:paraId="53128261" w14:textId="77777777" w:rsidR="001C337A" w:rsidRPr="00FA554C" w:rsidRDefault="001C337A" w:rsidP="1878C700">
      <w:pPr>
        <w:jc w:val="both"/>
        <w:rPr>
          <w:sz w:val="22"/>
          <w:szCs w:val="22"/>
        </w:rPr>
      </w:pPr>
    </w:p>
    <w:p w14:paraId="00261D69" w14:textId="77777777" w:rsidR="001C337A" w:rsidRPr="00FA554C" w:rsidRDefault="003269DC" w:rsidP="1878C700">
      <w:pPr>
        <w:pStyle w:val="PargrafodaList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1878C700">
        <w:rPr>
          <w:b/>
          <w:bCs/>
          <w:sz w:val="22"/>
          <w:szCs w:val="22"/>
        </w:rPr>
        <w:t>Seus dados pessoais serão transferidos para um terceiro país</w:t>
      </w:r>
      <w:r w:rsidR="001C337A" w:rsidRPr="1878C700">
        <w:rPr>
          <w:b/>
          <w:bCs/>
          <w:sz w:val="22"/>
          <w:szCs w:val="22"/>
        </w:rPr>
        <w:t>?</w:t>
      </w:r>
    </w:p>
    <w:p w14:paraId="24EBE917" w14:textId="77777777" w:rsidR="004B6014" w:rsidRPr="00FA554C" w:rsidRDefault="003269DC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>Não transferimos seus dados pessoais para terceiros fora do escopo do GDPR</w:t>
      </w:r>
      <w:r w:rsidR="001C337A" w:rsidRPr="1878C700">
        <w:rPr>
          <w:sz w:val="22"/>
          <w:szCs w:val="22"/>
        </w:rPr>
        <w:t>.</w:t>
      </w:r>
    </w:p>
    <w:p w14:paraId="62486C05" w14:textId="77777777" w:rsidR="001C337A" w:rsidRPr="00FA554C" w:rsidRDefault="001C337A" w:rsidP="1878C700">
      <w:pPr>
        <w:jc w:val="both"/>
        <w:rPr>
          <w:sz w:val="22"/>
          <w:szCs w:val="22"/>
        </w:rPr>
      </w:pPr>
    </w:p>
    <w:p w14:paraId="5E8EC59D" w14:textId="77777777" w:rsidR="00DA57E1" w:rsidRPr="00FA554C" w:rsidRDefault="003269DC" w:rsidP="1878C700">
      <w:pPr>
        <w:pStyle w:val="PargrafodaList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1878C700">
        <w:rPr>
          <w:b/>
          <w:bCs/>
          <w:sz w:val="22"/>
          <w:szCs w:val="22"/>
        </w:rPr>
        <w:t>Você é obrigado a fornecer seus dados</w:t>
      </w:r>
      <w:r w:rsidR="00DA57E1" w:rsidRPr="1878C700">
        <w:rPr>
          <w:b/>
          <w:bCs/>
          <w:sz w:val="22"/>
          <w:szCs w:val="22"/>
        </w:rPr>
        <w:t>?</w:t>
      </w:r>
    </w:p>
    <w:p w14:paraId="0ED19545" w14:textId="042249D6" w:rsidR="003269DC" w:rsidRPr="00FA554C" w:rsidRDefault="003269DC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Em geral, você deverá fornecer apenas os dados necessários para o desempenho normal das funções </w:t>
      </w:r>
      <w:r w:rsidR="009D1A2E">
        <w:rPr>
          <w:sz w:val="22"/>
          <w:szCs w:val="22"/>
        </w:rPr>
        <w:t>do</w:t>
      </w:r>
      <w:r w:rsidR="009D1A2E" w:rsidRPr="1878C700">
        <w:rPr>
          <w:sz w:val="22"/>
          <w:szCs w:val="22"/>
        </w:rPr>
        <w:t xml:space="preserve"> </w:t>
      </w:r>
      <w:r w:rsidRPr="1878C700">
        <w:rPr>
          <w:sz w:val="22"/>
          <w:szCs w:val="22"/>
        </w:rPr>
        <w:t>BIBB.</w:t>
      </w:r>
    </w:p>
    <w:p w14:paraId="5969D344" w14:textId="77777777" w:rsidR="003D028E" w:rsidRPr="00FA554C" w:rsidRDefault="003269DC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>Caso não forneça os dados acima, isso impedirá o processamento preciso das informações solicitadas, o que levará à exclusão do processo de inscrição.</w:t>
      </w:r>
    </w:p>
    <w:p w14:paraId="4101652C" w14:textId="77777777" w:rsidR="006E7118" w:rsidRPr="00FA554C" w:rsidRDefault="006E7118" w:rsidP="1878C700">
      <w:pPr>
        <w:jc w:val="both"/>
        <w:rPr>
          <w:sz w:val="22"/>
          <w:szCs w:val="22"/>
        </w:rPr>
      </w:pPr>
    </w:p>
    <w:p w14:paraId="4B99056E" w14:textId="77777777" w:rsidR="00DA57E1" w:rsidRPr="00FA554C" w:rsidRDefault="00DA57E1" w:rsidP="1878C700">
      <w:pPr>
        <w:jc w:val="both"/>
        <w:rPr>
          <w:sz w:val="22"/>
          <w:szCs w:val="22"/>
        </w:rPr>
      </w:pPr>
    </w:p>
    <w:p w14:paraId="4360217A" w14:textId="77777777" w:rsidR="00DA57E1" w:rsidRPr="00FA554C" w:rsidRDefault="003269DC" w:rsidP="1878C700">
      <w:pPr>
        <w:pStyle w:val="PargrafodaList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1878C700">
        <w:rPr>
          <w:b/>
          <w:bCs/>
          <w:sz w:val="22"/>
          <w:szCs w:val="22"/>
        </w:rPr>
        <w:t>Até que ponto são tomadas decisões individuais automatizadas ou medidas de criação de perfis</w:t>
      </w:r>
      <w:r w:rsidR="00DA57E1" w:rsidRPr="1878C700">
        <w:rPr>
          <w:b/>
          <w:bCs/>
          <w:sz w:val="22"/>
          <w:szCs w:val="22"/>
        </w:rPr>
        <w:t>?</w:t>
      </w:r>
    </w:p>
    <w:p w14:paraId="6B21F9E1" w14:textId="77777777" w:rsidR="00DA57E1" w:rsidRPr="00FA554C" w:rsidRDefault="006E7118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>Não usamos seus dados pessoais para processos automatizados de tomada de decisão</w:t>
      </w:r>
      <w:r w:rsidR="002A100B" w:rsidRPr="1878C700">
        <w:rPr>
          <w:sz w:val="22"/>
          <w:szCs w:val="22"/>
        </w:rPr>
        <w:t>.</w:t>
      </w:r>
    </w:p>
    <w:p w14:paraId="1299C43A" w14:textId="77777777" w:rsidR="00DA57E1" w:rsidRPr="00FA554C" w:rsidRDefault="00DA57E1" w:rsidP="1878C700">
      <w:pPr>
        <w:jc w:val="both"/>
        <w:rPr>
          <w:sz w:val="22"/>
          <w:szCs w:val="22"/>
        </w:rPr>
      </w:pPr>
    </w:p>
    <w:p w14:paraId="079D6016" w14:textId="1922C8D8" w:rsidR="002E19D9" w:rsidRPr="00FA554C" w:rsidRDefault="006E7118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 xml:space="preserve">Em caso de dúvidas, </w:t>
      </w:r>
      <w:r w:rsidR="0667E6CA" w:rsidRPr="1878C700">
        <w:rPr>
          <w:sz w:val="22"/>
          <w:szCs w:val="22"/>
        </w:rPr>
        <w:t>entre</w:t>
      </w:r>
      <w:r w:rsidRPr="1878C700">
        <w:rPr>
          <w:sz w:val="22"/>
          <w:szCs w:val="22"/>
        </w:rPr>
        <w:t xml:space="preserve"> em contato com a Equipe de Coordenação do Projeto (internationalroadshow@bibb.de) e com a Sra. Fischer-Peters, Oficial de Proteção de Dados (consulte o item 1 acima para obter os detalhes de contato)</w:t>
      </w:r>
      <w:r w:rsidR="0052657B" w:rsidRPr="1878C700">
        <w:rPr>
          <w:sz w:val="22"/>
          <w:szCs w:val="22"/>
        </w:rPr>
        <w:t>.</w:t>
      </w:r>
    </w:p>
    <w:p w14:paraId="4DDBEF00" w14:textId="77777777" w:rsidR="00EB61A7" w:rsidRPr="00FA554C" w:rsidRDefault="00EB61A7" w:rsidP="1878C700">
      <w:pPr>
        <w:jc w:val="both"/>
        <w:rPr>
          <w:sz w:val="22"/>
          <w:szCs w:val="22"/>
        </w:rPr>
      </w:pPr>
    </w:p>
    <w:p w14:paraId="2C6814F1" w14:textId="454C8AAB" w:rsidR="002E19D9" w:rsidRDefault="006E7118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>Atenciosamente</w:t>
      </w:r>
      <w:r w:rsidR="009274A2">
        <w:rPr>
          <w:sz w:val="22"/>
          <w:szCs w:val="22"/>
        </w:rPr>
        <w:t>,</w:t>
      </w:r>
    </w:p>
    <w:p w14:paraId="3461D779" w14:textId="77777777" w:rsidR="00AA70F6" w:rsidRDefault="00AA70F6" w:rsidP="1878C700">
      <w:pPr>
        <w:jc w:val="both"/>
        <w:rPr>
          <w:sz w:val="22"/>
          <w:szCs w:val="22"/>
        </w:rPr>
      </w:pPr>
    </w:p>
    <w:p w14:paraId="189D47D9" w14:textId="77777777" w:rsidR="00132D00" w:rsidRDefault="002E19D9" w:rsidP="1878C700">
      <w:pPr>
        <w:jc w:val="both"/>
        <w:rPr>
          <w:sz w:val="22"/>
          <w:szCs w:val="22"/>
        </w:rPr>
      </w:pPr>
      <w:r w:rsidRPr="1878C700">
        <w:rPr>
          <w:sz w:val="22"/>
          <w:szCs w:val="22"/>
        </w:rPr>
        <w:t>p.p.</w:t>
      </w:r>
    </w:p>
    <w:tbl>
      <w:tblPr>
        <w:tblStyle w:val="Tabelacomgrade"/>
        <w:tblpPr w:leftFromText="141" w:rightFromText="141" w:vertAnchor="text" w:horzAnchor="margin" w:tblpX="-147" w:tblpY="64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604"/>
      </w:tblGrid>
      <w:tr w:rsidR="00BD54AA" w:rsidRPr="00757EBD" w14:paraId="09570F22" w14:textId="77777777" w:rsidTr="1878C700">
        <w:trPr>
          <w:trHeight w:val="2279"/>
        </w:trPr>
        <w:tc>
          <w:tcPr>
            <w:tcW w:w="4752" w:type="dxa"/>
          </w:tcPr>
          <w:p w14:paraId="326683F7" w14:textId="77777777" w:rsidR="00BD54AA" w:rsidRPr="000E5A49" w:rsidRDefault="344D21E1" w:rsidP="1878C700">
            <w:pPr>
              <w:jc w:val="both"/>
              <w:rPr>
                <w:sz w:val="22"/>
                <w:szCs w:val="22"/>
                <w:lang w:val="en-US"/>
              </w:rPr>
            </w:pPr>
            <w:r w:rsidRPr="000E5A49">
              <w:rPr>
                <w:sz w:val="22"/>
                <w:szCs w:val="22"/>
                <w:lang w:val="en-US"/>
              </w:rPr>
              <w:t xml:space="preserve">Diana Cáceres-Reebs </w:t>
            </w:r>
          </w:p>
          <w:p w14:paraId="35050AC0" w14:textId="77777777" w:rsidR="00BD54AA" w:rsidRPr="000E5A49" w:rsidRDefault="00BD54AA" w:rsidP="00BD54AA">
            <w:pPr>
              <w:jc w:val="both"/>
              <w:rPr>
                <w:lang w:val="en-US"/>
              </w:rPr>
            </w:pPr>
            <w:r w:rsidRPr="000E5A49">
              <w:rPr>
                <w:lang w:val="en-US"/>
              </w:rPr>
              <w:t>Senior Technical Advisor</w:t>
            </w:r>
          </w:p>
          <w:p w14:paraId="6147A3E5" w14:textId="77777777" w:rsidR="00BD54AA" w:rsidRPr="000E5A49" w:rsidRDefault="00BD54AA" w:rsidP="00BD54AA">
            <w:pPr>
              <w:jc w:val="both"/>
              <w:rPr>
                <w:lang w:val="en-US"/>
              </w:rPr>
            </w:pPr>
            <w:r w:rsidRPr="000E5A49">
              <w:rPr>
                <w:lang w:val="en-US"/>
              </w:rPr>
              <w:t xml:space="preserve">Project coordination BIBB International Roadshow </w:t>
            </w:r>
          </w:p>
          <w:p w14:paraId="2BF21835" w14:textId="77777777" w:rsidR="00BD54AA" w:rsidRPr="000E5A49" w:rsidRDefault="344D21E1" w:rsidP="1878C700">
            <w:pPr>
              <w:rPr>
                <w:rFonts w:eastAsiaTheme="minorEastAsia"/>
                <w:noProof/>
                <w:lang w:val="en-US" w:eastAsia="de-DE"/>
              </w:rPr>
            </w:pPr>
            <w:r w:rsidRPr="000E5A49">
              <w:rPr>
                <w:rFonts w:eastAsiaTheme="minorEastAsia"/>
                <w:lang w:val="en-US"/>
              </w:rPr>
              <w:t>Federal Institute for Vocational Education and Training (BIBB)</w:t>
            </w:r>
          </w:p>
          <w:p w14:paraId="6216CB63" w14:textId="77777777" w:rsidR="00BD54AA" w:rsidRPr="000E5A49" w:rsidRDefault="344D21E1" w:rsidP="1878C700">
            <w:pPr>
              <w:rPr>
                <w:rFonts w:eastAsiaTheme="minorEastAsia"/>
                <w:noProof/>
                <w:color w:val="000000" w:themeColor="text1"/>
                <w:lang w:val="en-US" w:eastAsia="de-DE"/>
              </w:rPr>
            </w:pPr>
            <w:r w:rsidRPr="000E5A49">
              <w:rPr>
                <w:rFonts w:eastAsiaTheme="minorEastAsia"/>
                <w:lang w:val="en-US"/>
              </w:rPr>
              <w:t>Division 3.2 "International Advisory Services / Cooperation with Partner Institutions</w:t>
            </w:r>
            <w:r w:rsidRPr="000E5A49">
              <w:rPr>
                <w:rFonts w:eastAsiaTheme="minorEastAsia"/>
                <w:color w:val="000000" w:themeColor="text1"/>
                <w:lang w:val="en-US"/>
              </w:rPr>
              <w:t>"</w:t>
            </w:r>
          </w:p>
          <w:p w14:paraId="3CF2D8B6" w14:textId="77777777" w:rsidR="00BD54AA" w:rsidRPr="000E5A49" w:rsidRDefault="00BD54AA" w:rsidP="1878C70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04" w:type="dxa"/>
          </w:tcPr>
          <w:p w14:paraId="4EABF5F4" w14:textId="77777777" w:rsidR="00BD54AA" w:rsidRPr="000E5A49" w:rsidRDefault="344D21E1" w:rsidP="1878C700">
            <w:pPr>
              <w:jc w:val="both"/>
              <w:rPr>
                <w:sz w:val="22"/>
                <w:szCs w:val="22"/>
                <w:lang w:val="en-US"/>
              </w:rPr>
            </w:pPr>
            <w:r w:rsidRPr="000E5A49">
              <w:rPr>
                <w:sz w:val="22"/>
                <w:szCs w:val="22"/>
                <w:lang w:val="en-US"/>
              </w:rPr>
              <w:t xml:space="preserve">Luca Jelic </w:t>
            </w:r>
          </w:p>
          <w:p w14:paraId="7BC6498B" w14:textId="77777777" w:rsidR="00BD54AA" w:rsidRPr="000E5A49" w:rsidRDefault="00BD54AA" w:rsidP="00BD54AA">
            <w:pPr>
              <w:jc w:val="both"/>
              <w:rPr>
                <w:lang w:val="en-US"/>
              </w:rPr>
            </w:pPr>
            <w:r w:rsidRPr="000E5A49">
              <w:rPr>
                <w:lang w:val="en-US"/>
              </w:rPr>
              <w:t>Senior Technical Advisor</w:t>
            </w:r>
          </w:p>
          <w:p w14:paraId="7E97189B" w14:textId="77777777" w:rsidR="00BD54AA" w:rsidRPr="000E5A49" w:rsidRDefault="00BD54AA" w:rsidP="00BD54AA">
            <w:pPr>
              <w:jc w:val="both"/>
              <w:rPr>
                <w:lang w:val="en-US"/>
              </w:rPr>
            </w:pPr>
            <w:r w:rsidRPr="000E5A49">
              <w:rPr>
                <w:lang w:val="en-US"/>
              </w:rPr>
              <w:t xml:space="preserve">Project coordination BIBB International Roadshow </w:t>
            </w:r>
          </w:p>
          <w:p w14:paraId="29DD1BC3" w14:textId="77777777" w:rsidR="00BD54AA" w:rsidRPr="000E5A49" w:rsidRDefault="344D21E1" w:rsidP="1878C700">
            <w:pPr>
              <w:rPr>
                <w:rFonts w:eastAsiaTheme="minorEastAsia"/>
                <w:noProof/>
                <w:lang w:val="en-US" w:eastAsia="de-DE"/>
              </w:rPr>
            </w:pPr>
            <w:r w:rsidRPr="000E5A49">
              <w:rPr>
                <w:rFonts w:eastAsiaTheme="minorEastAsia"/>
                <w:lang w:val="en-US"/>
              </w:rPr>
              <w:t>Federal Institute for Vocational Education and Training (BIBB)</w:t>
            </w:r>
          </w:p>
          <w:p w14:paraId="7B78CA2C" w14:textId="77777777" w:rsidR="00BD54AA" w:rsidRPr="000E5A49" w:rsidRDefault="344D21E1" w:rsidP="1878C700">
            <w:pPr>
              <w:rPr>
                <w:rFonts w:eastAsiaTheme="minorEastAsia"/>
                <w:noProof/>
                <w:color w:val="000000" w:themeColor="text1"/>
                <w:lang w:val="en-US" w:eastAsia="de-DE"/>
              </w:rPr>
            </w:pPr>
            <w:r w:rsidRPr="000E5A49">
              <w:rPr>
                <w:rFonts w:eastAsiaTheme="minorEastAsia"/>
                <w:lang w:val="en-US"/>
              </w:rPr>
              <w:t>Division 3.2 "International Advisory Services / Cooperation with Partner Institutions</w:t>
            </w:r>
            <w:r w:rsidRPr="000E5A49">
              <w:rPr>
                <w:rFonts w:eastAsiaTheme="minorEastAsia"/>
                <w:color w:val="000000" w:themeColor="text1"/>
                <w:lang w:val="en-US"/>
              </w:rPr>
              <w:t>"</w:t>
            </w:r>
          </w:p>
          <w:p w14:paraId="0FB78278" w14:textId="77777777" w:rsidR="00BD54AA" w:rsidRPr="000E5A49" w:rsidRDefault="00BD54AA" w:rsidP="1878C700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1FC39945" w14:textId="77777777" w:rsidR="00BD54AA" w:rsidRPr="000E5A49" w:rsidRDefault="00BD54AA" w:rsidP="1878C700">
      <w:pPr>
        <w:jc w:val="both"/>
        <w:rPr>
          <w:sz w:val="22"/>
          <w:szCs w:val="22"/>
          <w:lang w:val="en-US"/>
        </w:rPr>
      </w:pPr>
    </w:p>
    <w:p w14:paraId="0562CB0E" w14:textId="77777777" w:rsidR="00BD54AA" w:rsidRPr="000E5A49" w:rsidRDefault="00BD54AA" w:rsidP="1878C700">
      <w:pPr>
        <w:jc w:val="both"/>
        <w:rPr>
          <w:sz w:val="22"/>
          <w:szCs w:val="22"/>
          <w:lang w:val="en-US"/>
        </w:rPr>
      </w:pPr>
    </w:p>
    <w:p w14:paraId="34CE0A41" w14:textId="77777777" w:rsidR="00075F10" w:rsidRPr="000E5A49" w:rsidRDefault="00075F10" w:rsidP="1878C700">
      <w:pPr>
        <w:jc w:val="both"/>
        <w:rPr>
          <w:sz w:val="22"/>
          <w:szCs w:val="22"/>
          <w:lang w:val="en-US"/>
        </w:rPr>
      </w:pPr>
    </w:p>
    <w:p w14:paraId="62EBF3C5" w14:textId="77777777" w:rsidR="00075F10" w:rsidRPr="000E5A49" w:rsidRDefault="00075F10" w:rsidP="1878C700">
      <w:pPr>
        <w:jc w:val="both"/>
        <w:rPr>
          <w:color w:val="FF0000"/>
          <w:sz w:val="22"/>
          <w:szCs w:val="22"/>
          <w:lang w:val="en-US"/>
        </w:rPr>
      </w:pPr>
    </w:p>
    <w:sectPr w:rsidR="00075F10" w:rsidRPr="000E5A49" w:rsidSect="00CC0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131" w:right="2381" w:bottom="2268" w:left="1418" w:header="2684" w:footer="36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BF93E" w14:textId="77777777" w:rsidR="00124794" w:rsidRDefault="00124794" w:rsidP="00747B6F">
      <w:pPr>
        <w:spacing w:line="240" w:lineRule="auto"/>
      </w:pPr>
      <w:r>
        <w:separator/>
      </w:r>
    </w:p>
  </w:endnote>
  <w:endnote w:type="continuationSeparator" w:id="0">
    <w:p w14:paraId="3BB86E41" w14:textId="77777777" w:rsidR="00124794" w:rsidRDefault="00124794" w:rsidP="00747B6F">
      <w:pPr>
        <w:spacing w:line="240" w:lineRule="auto"/>
      </w:pPr>
      <w:r>
        <w:continuationSeparator/>
      </w:r>
    </w:p>
  </w:endnote>
  <w:endnote w:type="continuationNotice" w:id="1">
    <w:p w14:paraId="6A573D1B" w14:textId="77777777" w:rsidR="00124794" w:rsidRDefault="001247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98E3" w14:textId="77777777" w:rsidR="008F36C3" w:rsidRDefault="008F36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8128" w14:textId="77777777" w:rsidR="008F36C3" w:rsidRDefault="008F36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7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96"/>
      <w:gridCol w:w="2296"/>
      <w:gridCol w:w="1945"/>
      <w:gridCol w:w="3234"/>
    </w:tblGrid>
    <w:tr w:rsidR="004A0FF4" w:rsidRPr="00757EBD" w14:paraId="18912F69" w14:textId="77777777" w:rsidTr="1878C700">
      <w:tc>
        <w:tcPr>
          <w:tcW w:w="2296" w:type="dxa"/>
        </w:tcPr>
        <w:p w14:paraId="4A1F8594" w14:textId="77777777" w:rsidR="004A0FF4" w:rsidRPr="000E5A49" w:rsidRDefault="1878C700" w:rsidP="00132D00">
          <w:pPr>
            <w:pStyle w:val="Rodap"/>
            <w:rPr>
              <w:lang w:val="en-US"/>
            </w:rPr>
          </w:pPr>
          <w:r w:rsidRPr="000E5A49">
            <w:rPr>
              <w:lang w:val="en-US"/>
            </w:rPr>
            <w:t xml:space="preserve">BIBB </w:t>
          </w:r>
          <w:proofErr w:type="spellStart"/>
          <w:r w:rsidRPr="000E5A49">
            <w:rPr>
              <w:lang w:val="en-US"/>
            </w:rPr>
            <w:t>Bundesinstitut</w:t>
          </w:r>
          <w:proofErr w:type="spellEnd"/>
          <w:r w:rsidRPr="000E5A49">
            <w:rPr>
              <w:lang w:val="en-US"/>
            </w:rPr>
            <w:t xml:space="preserve"> </w:t>
          </w:r>
          <w:proofErr w:type="spellStart"/>
          <w:r w:rsidRPr="000E5A49">
            <w:rPr>
              <w:lang w:val="en-US"/>
            </w:rPr>
            <w:t>für</w:t>
          </w:r>
          <w:proofErr w:type="spellEnd"/>
          <w:r w:rsidRPr="000E5A49">
            <w:rPr>
              <w:lang w:val="en-US"/>
            </w:rPr>
            <w:t xml:space="preserve"> </w:t>
          </w:r>
          <w:proofErr w:type="spellStart"/>
          <w:r w:rsidRPr="000E5A49">
            <w:rPr>
              <w:lang w:val="en-US"/>
            </w:rPr>
            <w:t>Berufsbildung</w:t>
          </w:r>
          <w:proofErr w:type="spellEnd"/>
          <w:r w:rsidRPr="000E5A49">
            <w:rPr>
              <w:lang w:val="en-US"/>
            </w:rPr>
            <w:t xml:space="preserve"> [Federal Institute for Vocational Education and Training]:</w:t>
          </w:r>
        </w:p>
        <w:p w14:paraId="4C42E2E6" w14:textId="77777777" w:rsidR="004A0FF4" w:rsidRPr="00132D00" w:rsidRDefault="1878C700" w:rsidP="00132D00">
          <w:pPr>
            <w:pStyle w:val="Rodap"/>
          </w:pPr>
          <w:r>
            <w:t>Robert-Schuman-Platz 3</w:t>
          </w:r>
        </w:p>
        <w:p w14:paraId="45D6D094" w14:textId="77777777" w:rsidR="004A0FF4" w:rsidRPr="00132D00" w:rsidRDefault="1878C700" w:rsidP="00132D00">
          <w:pPr>
            <w:pStyle w:val="Rodap"/>
          </w:pPr>
          <w:r>
            <w:t>53175 Bonn</w:t>
          </w:r>
        </w:p>
      </w:tc>
      <w:tc>
        <w:tcPr>
          <w:tcW w:w="2296" w:type="dxa"/>
        </w:tcPr>
        <w:p w14:paraId="6FD68889" w14:textId="77777777" w:rsidR="004A0FF4" w:rsidRPr="000E5A49" w:rsidRDefault="1878C700" w:rsidP="00132D00">
          <w:pPr>
            <w:pStyle w:val="Rodap"/>
            <w:rPr>
              <w:lang w:val="en-US"/>
            </w:rPr>
          </w:pPr>
          <w:r w:rsidRPr="000E5A49">
            <w:rPr>
              <w:lang w:val="en-US"/>
            </w:rPr>
            <w:t>Postal address</w:t>
          </w:r>
        </w:p>
        <w:p w14:paraId="05E5BD76" w14:textId="77777777" w:rsidR="004A0FF4" w:rsidRPr="000E5A49" w:rsidRDefault="1878C700" w:rsidP="00132D00">
          <w:pPr>
            <w:pStyle w:val="Rodap"/>
            <w:rPr>
              <w:lang w:val="en-US"/>
            </w:rPr>
          </w:pPr>
          <w:proofErr w:type="spellStart"/>
          <w:r w:rsidRPr="000E5A49">
            <w:rPr>
              <w:lang w:val="en-US"/>
            </w:rPr>
            <w:t>Bundesinstitut</w:t>
          </w:r>
          <w:proofErr w:type="spellEnd"/>
          <w:r w:rsidRPr="000E5A49">
            <w:rPr>
              <w:lang w:val="en-US"/>
            </w:rPr>
            <w:t xml:space="preserve"> </w:t>
          </w:r>
          <w:proofErr w:type="spellStart"/>
          <w:r w:rsidRPr="000E5A49">
            <w:rPr>
              <w:lang w:val="en-US"/>
            </w:rPr>
            <w:t>für</w:t>
          </w:r>
          <w:proofErr w:type="spellEnd"/>
          <w:r w:rsidRPr="000E5A49">
            <w:rPr>
              <w:lang w:val="en-US"/>
            </w:rPr>
            <w:t xml:space="preserve"> </w:t>
          </w:r>
          <w:proofErr w:type="spellStart"/>
          <w:r w:rsidRPr="000E5A49">
            <w:rPr>
              <w:lang w:val="en-US"/>
            </w:rPr>
            <w:t>Berufsbildung</w:t>
          </w:r>
          <w:proofErr w:type="spellEnd"/>
          <w:r w:rsidRPr="000E5A49">
            <w:rPr>
              <w:lang w:val="en-US"/>
            </w:rPr>
            <w:t xml:space="preserve"> – Federal Institute for Vocational Education and Training (BIBB)</w:t>
          </w:r>
        </w:p>
        <w:p w14:paraId="21851733" w14:textId="77777777" w:rsidR="004A0FF4" w:rsidRDefault="1878C700" w:rsidP="00132D00">
          <w:pPr>
            <w:pStyle w:val="Rodap"/>
          </w:pPr>
          <w:r>
            <w:t>Postbox 201264</w:t>
          </w:r>
        </w:p>
        <w:p w14:paraId="02A7EBCA" w14:textId="77777777" w:rsidR="004A0FF4" w:rsidRPr="00132D00" w:rsidRDefault="1878C700" w:rsidP="00132D00">
          <w:pPr>
            <w:pStyle w:val="Rodap"/>
          </w:pPr>
          <w:r>
            <w:t>53142 Bonn</w:t>
          </w:r>
        </w:p>
      </w:tc>
      <w:tc>
        <w:tcPr>
          <w:tcW w:w="1945" w:type="dxa"/>
        </w:tcPr>
        <w:p w14:paraId="543AEE8B" w14:textId="77777777" w:rsidR="004A0FF4" w:rsidRPr="000E5A49" w:rsidRDefault="1878C700" w:rsidP="00132D00">
          <w:pPr>
            <w:pStyle w:val="Rodap"/>
            <w:rPr>
              <w:lang w:val="en-US"/>
            </w:rPr>
          </w:pPr>
          <w:r w:rsidRPr="000E5A49">
            <w:rPr>
              <w:lang w:val="en-US"/>
            </w:rPr>
            <w:t>Telephone: +49 228 107-0</w:t>
          </w:r>
        </w:p>
        <w:p w14:paraId="3044C6F8" w14:textId="77777777" w:rsidR="004A0FF4" w:rsidRPr="000E5A49" w:rsidRDefault="1878C700" w:rsidP="00132D00">
          <w:pPr>
            <w:pStyle w:val="Rodap"/>
            <w:rPr>
              <w:lang w:val="en-US"/>
            </w:rPr>
          </w:pPr>
          <w:r w:rsidRPr="000E5A49">
            <w:rPr>
              <w:lang w:val="en-US"/>
            </w:rPr>
            <w:t>Telefax:  +49 228 107-29 77</w:t>
          </w:r>
        </w:p>
        <w:p w14:paraId="05BBCA02" w14:textId="77777777" w:rsidR="004A0FF4" w:rsidRPr="000E5A49" w:rsidRDefault="1878C700" w:rsidP="00132D00">
          <w:pPr>
            <w:pStyle w:val="Rodap"/>
            <w:rPr>
              <w:lang w:val="en-US"/>
            </w:rPr>
          </w:pPr>
          <w:r w:rsidRPr="000E5A49">
            <w:rPr>
              <w:lang w:val="en-US"/>
            </w:rPr>
            <w:t>www.bibb.de</w:t>
          </w:r>
        </w:p>
        <w:p w14:paraId="1BAA3AA3" w14:textId="77777777" w:rsidR="004A0FF4" w:rsidRPr="000E5A49" w:rsidRDefault="1878C700" w:rsidP="00132D00">
          <w:pPr>
            <w:pStyle w:val="Rodap"/>
            <w:rPr>
              <w:lang w:val="en-US"/>
            </w:rPr>
          </w:pPr>
          <w:r w:rsidRPr="000E5A49">
            <w:rPr>
              <w:lang w:val="en-US"/>
            </w:rPr>
            <w:t>zentrale@bibb.de</w:t>
          </w:r>
        </w:p>
      </w:tc>
      <w:tc>
        <w:tcPr>
          <w:tcW w:w="3234" w:type="dxa"/>
        </w:tcPr>
        <w:p w14:paraId="7778C258" w14:textId="77777777" w:rsidR="004A0FF4" w:rsidRPr="000E5A49" w:rsidRDefault="1878C700" w:rsidP="00132D00">
          <w:pPr>
            <w:pStyle w:val="Rodap"/>
            <w:rPr>
              <w:lang w:val="en-US"/>
            </w:rPr>
          </w:pPr>
          <w:r w:rsidRPr="000E5A49">
            <w:rPr>
              <w:lang w:val="en-US"/>
            </w:rPr>
            <w:t>Certified in accordance with the quality management</w:t>
          </w:r>
        </w:p>
        <w:p w14:paraId="7BF66F75" w14:textId="77777777" w:rsidR="004A0FF4" w:rsidRPr="000E5A49" w:rsidRDefault="1878C700" w:rsidP="00CE5651">
          <w:pPr>
            <w:pStyle w:val="Rodap"/>
            <w:rPr>
              <w:lang w:val="en-US"/>
            </w:rPr>
          </w:pPr>
          <w:r w:rsidRPr="000E5A49">
            <w:rPr>
              <w:lang w:val="en-US"/>
            </w:rPr>
            <w:t xml:space="preserve">system </w:t>
          </w:r>
          <w:r w:rsidRPr="000E5A49">
            <w:rPr>
              <w:b/>
              <w:bCs/>
              <w:i/>
              <w:iCs/>
              <w:lang w:val="en-US"/>
            </w:rPr>
            <w:t>LQW</w:t>
          </w:r>
          <w:r w:rsidRPr="000E5A49">
            <w:rPr>
              <w:lang w:val="en-US"/>
            </w:rPr>
            <w:t>, the environmental management</w:t>
          </w:r>
        </w:p>
        <w:p w14:paraId="14D352C9" w14:textId="77777777" w:rsidR="004A0FF4" w:rsidRPr="000E5A49" w:rsidRDefault="1878C700" w:rsidP="1878C700">
          <w:pPr>
            <w:pStyle w:val="Rodap"/>
            <w:rPr>
              <w:b/>
              <w:bCs/>
              <w:i/>
              <w:iCs/>
              <w:lang w:val="en-US"/>
            </w:rPr>
          </w:pPr>
          <w:r w:rsidRPr="000E5A49">
            <w:rPr>
              <w:lang w:val="en-US"/>
            </w:rPr>
            <w:t xml:space="preserve">system </w:t>
          </w:r>
          <w:r w:rsidRPr="000E5A49">
            <w:rPr>
              <w:b/>
              <w:bCs/>
              <w:i/>
              <w:iCs/>
              <w:lang w:val="en-US"/>
            </w:rPr>
            <w:t>EMAS</w:t>
          </w:r>
          <w:r w:rsidRPr="000E5A49">
            <w:rPr>
              <w:lang w:val="en-US"/>
            </w:rPr>
            <w:t xml:space="preserve"> and as a family-friendly institution in accordance with </w:t>
          </w:r>
          <w:r w:rsidRPr="000E5A49">
            <w:rPr>
              <w:b/>
              <w:bCs/>
              <w:i/>
              <w:iCs/>
              <w:lang w:val="en-US"/>
            </w:rPr>
            <w:t xml:space="preserve">audit </w:t>
          </w:r>
          <w:proofErr w:type="spellStart"/>
          <w:r w:rsidRPr="000E5A49">
            <w:rPr>
              <w:b/>
              <w:bCs/>
              <w:i/>
              <w:iCs/>
              <w:lang w:val="en-US"/>
            </w:rPr>
            <w:t>berufundfamilie</w:t>
          </w:r>
          <w:proofErr w:type="spellEnd"/>
        </w:p>
      </w:tc>
    </w:tr>
    <w:tr w:rsidR="004A0FF4" w:rsidRPr="00757EBD" w14:paraId="6B699379" w14:textId="77777777" w:rsidTr="1878C700">
      <w:tc>
        <w:tcPr>
          <w:tcW w:w="2296" w:type="dxa"/>
        </w:tcPr>
        <w:p w14:paraId="3FE9F23F" w14:textId="77777777" w:rsidR="004A0FF4" w:rsidRPr="000E5A49" w:rsidRDefault="004A0FF4" w:rsidP="00132D00">
          <w:pPr>
            <w:pStyle w:val="Rodap"/>
            <w:rPr>
              <w:lang w:val="en-US"/>
            </w:rPr>
          </w:pPr>
        </w:p>
      </w:tc>
      <w:tc>
        <w:tcPr>
          <w:tcW w:w="2296" w:type="dxa"/>
        </w:tcPr>
        <w:p w14:paraId="1F72F646" w14:textId="77777777" w:rsidR="004A0FF4" w:rsidRPr="000E5A49" w:rsidRDefault="004A0FF4" w:rsidP="00132D00">
          <w:pPr>
            <w:pStyle w:val="Rodap"/>
            <w:rPr>
              <w:lang w:val="en-US"/>
            </w:rPr>
          </w:pPr>
        </w:p>
      </w:tc>
      <w:tc>
        <w:tcPr>
          <w:tcW w:w="1945" w:type="dxa"/>
        </w:tcPr>
        <w:p w14:paraId="08CE6F91" w14:textId="77777777" w:rsidR="004A0FF4" w:rsidRPr="000E5A49" w:rsidRDefault="004A0FF4" w:rsidP="00132D00">
          <w:pPr>
            <w:pStyle w:val="Rodap"/>
            <w:rPr>
              <w:lang w:val="en-US"/>
            </w:rPr>
          </w:pPr>
        </w:p>
      </w:tc>
      <w:tc>
        <w:tcPr>
          <w:tcW w:w="3234" w:type="dxa"/>
        </w:tcPr>
        <w:p w14:paraId="61CDCEAD" w14:textId="77777777" w:rsidR="004A0FF4" w:rsidRPr="000E5A49" w:rsidRDefault="004A0FF4" w:rsidP="00132D00">
          <w:pPr>
            <w:pStyle w:val="Rodap"/>
            <w:rPr>
              <w:lang w:val="en-US"/>
            </w:rPr>
          </w:pPr>
        </w:p>
      </w:tc>
    </w:tr>
  </w:tbl>
  <w:p w14:paraId="6BB9E253" w14:textId="77777777" w:rsidR="004A0FF4" w:rsidRPr="000E5A49" w:rsidRDefault="004A0FF4" w:rsidP="00132D0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85BE8" w14:textId="77777777" w:rsidR="00124794" w:rsidRDefault="00124794" w:rsidP="00747B6F">
      <w:pPr>
        <w:spacing w:line="240" w:lineRule="auto"/>
      </w:pPr>
      <w:r>
        <w:separator/>
      </w:r>
    </w:p>
  </w:footnote>
  <w:footnote w:type="continuationSeparator" w:id="0">
    <w:p w14:paraId="3BCF2144" w14:textId="77777777" w:rsidR="00124794" w:rsidRDefault="00124794" w:rsidP="00747B6F">
      <w:pPr>
        <w:spacing w:line="240" w:lineRule="auto"/>
      </w:pPr>
      <w:r>
        <w:continuationSeparator/>
      </w:r>
    </w:p>
  </w:footnote>
  <w:footnote w:type="continuationNotice" w:id="1">
    <w:p w14:paraId="5A6DDA09" w14:textId="77777777" w:rsidR="00124794" w:rsidRDefault="001247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A678" w14:textId="77777777" w:rsidR="008F36C3" w:rsidRDefault="008F36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3FDC" w14:textId="7502944E" w:rsidR="004A0FF4" w:rsidRDefault="00052F38">
    <w:pPr>
      <w:pStyle w:val="Cabealho"/>
    </w:pPr>
    <w:r>
      <w:rPr>
        <w:noProof/>
        <w:lang w:val="de-DE" w:eastAsia="de-DE"/>
      </w:rPr>
      <w:drawing>
        <wp:anchor distT="0" distB="0" distL="114300" distR="114300" simplePos="0" relativeHeight="251660295" behindDoc="1" locked="0" layoutInCell="1" allowOverlap="1" wp14:anchorId="3AC9FF49" wp14:editId="31717F48">
          <wp:simplePos x="0" y="0"/>
          <wp:positionH relativeFrom="page">
            <wp:posOffset>4716000</wp:posOffset>
          </wp:positionH>
          <wp:positionV relativeFrom="page">
            <wp:posOffset>438150</wp:posOffset>
          </wp:positionV>
          <wp:extent cx="2818765" cy="874207"/>
          <wp:effectExtent l="0" t="0" r="635" b="2540"/>
          <wp:wrapNone/>
          <wp:docPr id="331" name="Grafik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riefboge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55" r="-24" b="-55"/>
                  <a:stretch/>
                </pic:blipFill>
                <pic:spPr bwMode="auto">
                  <a:xfrm>
                    <a:off x="0" y="0"/>
                    <a:ext cx="2822670" cy="875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FF4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D873762" wp14:editId="053467D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EA556" id="Gerade Verbindung 8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" strokecolor="black [3213]" strokeweight=".5pt">
              <v:stroke dashstyle="1 1"/>
              <w10:wrap anchorx="page" anchory="page"/>
            </v:line>
          </w:pict>
        </mc:Fallback>
      </mc:AlternateContent>
    </w:r>
    <w:r w:rsidR="004A0FF4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6FD2BEE" wp14:editId="5CBF71E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99013C" id="Gerade Verbindung 9" o:spid="_x0000_s1026" style="position:absolute;z-index:25165824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" strokecolor="black [3213]" strokeweight=".5pt">
              <w10:wrap anchorx="page" anchory="page"/>
            </v:line>
          </w:pict>
        </mc:Fallback>
      </mc:AlternateContent>
    </w:r>
    <w:r w:rsidR="1878C700">
      <w:t>Page</w:t>
    </w:r>
    <w:r w:rsidR="004A0FF4">
      <w:fldChar w:fldCharType="begin"/>
    </w:r>
    <w:r w:rsidR="004A0FF4">
      <w:instrText>PAGE   \* MERGEFORMAT</w:instrText>
    </w:r>
    <w:r w:rsidR="004A0FF4">
      <w:fldChar w:fldCharType="separate"/>
    </w:r>
    <w:r w:rsidR="1878C700" w:rsidRPr="1878C700">
      <w:rPr>
        <w:noProof/>
      </w:rPr>
      <w:t>3</w:t>
    </w:r>
    <w:r w:rsidR="004A0FF4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8B9A4" w14:textId="53F141D9" w:rsidR="004A0FF4" w:rsidRPr="000E5A49" w:rsidRDefault="008F36C3" w:rsidP="00132D00">
    <w:pPr>
      <w:pStyle w:val="Rodap"/>
      <w:rPr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62343" behindDoc="1" locked="0" layoutInCell="1" allowOverlap="1" wp14:anchorId="006A2589" wp14:editId="0FF409F9">
          <wp:simplePos x="0" y="0"/>
          <wp:positionH relativeFrom="page">
            <wp:posOffset>4310380</wp:posOffset>
          </wp:positionH>
          <wp:positionV relativeFrom="page">
            <wp:posOffset>424180</wp:posOffset>
          </wp:positionV>
          <wp:extent cx="2821940" cy="8763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94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FF4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BB7D886" wp14:editId="69E3302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9A80A0" id="Gerade Verbindung 7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" strokecolor="black [3213]" strokeweight=".5pt">
              <w10:wrap anchorx="page" anchory="page"/>
            </v:line>
          </w:pict>
        </mc:Fallback>
      </mc:AlternateContent>
    </w:r>
    <w:r w:rsidR="004A0FF4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19D213" wp14:editId="36D48B0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AA6CA5" id="Gerade Verbindung 6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" strokecolor="black [3213]" strokeweight=".5pt">
              <v:stroke dashstyle="1 1"/>
              <w10:wrap anchorx="page" anchory="page"/>
            </v:line>
          </w:pict>
        </mc:Fallback>
      </mc:AlternateContent>
    </w:r>
    <w:r w:rsidR="1878C700" w:rsidRPr="000E5A49">
      <w:rPr>
        <w:lang w:val="en-US"/>
      </w:rPr>
      <w:t>Federal Institute for Vocational Education and Training 53142 Bonn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J3PqYGV" int2:invalidationBookmarkName="" int2:hashCode="DHeu7OjCWBExSM" int2:id="qQI4b7V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794B"/>
    <w:multiLevelType w:val="hybridMultilevel"/>
    <w:tmpl w:val="E256A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592D"/>
    <w:multiLevelType w:val="hybridMultilevel"/>
    <w:tmpl w:val="883E4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03E4"/>
    <w:multiLevelType w:val="hybridMultilevel"/>
    <w:tmpl w:val="FF947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861D9"/>
    <w:multiLevelType w:val="hybridMultilevel"/>
    <w:tmpl w:val="7A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836A5"/>
    <w:multiLevelType w:val="hybridMultilevel"/>
    <w:tmpl w:val="3E2C7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4CD1"/>
    <w:multiLevelType w:val="hybridMultilevel"/>
    <w:tmpl w:val="EEC20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6F"/>
    <w:rsid w:val="00000E41"/>
    <w:rsid w:val="000076F8"/>
    <w:rsid w:val="000146A1"/>
    <w:rsid w:val="000149C1"/>
    <w:rsid w:val="000223CB"/>
    <w:rsid w:val="000428BB"/>
    <w:rsid w:val="00046339"/>
    <w:rsid w:val="00052ADF"/>
    <w:rsid w:val="00052DBD"/>
    <w:rsid w:val="00052F38"/>
    <w:rsid w:val="00057EB6"/>
    <w:rsid w:val="00075F10"/>
    <w:rsid w:val="000910A6"/>
    <w:rsid w:val="00096900"/>
    <w:rsid w:val="000A594D"/>
    <w:rsid w:val="000B3642"/>
    <w:rsid w:val="000C0F31"/>
    <w:rsid w:val="000C683C"/>
    <w:rsid w:val="000D5739"/>
    <w:rsid w:val="000E5A49"/>
    <w:rsid w:val="000F2D0D"/>
    <w:rsid w:val="0011292A"/>
    <w:rsid w:val="00114518"/>
    <w:rsid w:val="00124794"/>
    <w:rsid w:val="00132D00"/>
    <w:rsid w:val="00164BD7"/>
    <w:rsid w:val="001743DD"/>
    <w:rsid w:val="00175495"/>
    <w:rsid w:val="001A0200"/>
    <w:rsid w:val="001C337A"/>
    <w:rsid w:val="001F312D"/>
    <w:rsid w:val="00230637"/>
    <w:rsid w:val="00235CA4"/>
    <w:rsid w:val="002425CE"/>
    <w:rsid w:val="0024589D"/>
    <w:rsid w:val="00250229"/>
    <w:rsid w:val="00252604"/>
    <w:rsid w:val="002A100B"/>
    <w:rsid w:val="002A3CCC"/>
    <w:rsid w:val="002E099E"/>
    <w:rsid w:val="002E19D9"/>
    <w:rsid w:val="002F7758"/>
    <w:rsid w:val="0030243A"/>
    <w:rsid w:val="0030521E"/>
    <w:rsid w:val="003206A6"/>
    <w:rsid w:val="00323D70"/>
    <w:rsid w:val="003269DC"/>
    <w:rsid w:val="00367769"/>
    <w:rsid w:val="00367796"/>
    <w:rsid w:val="00377436"/>
    <w:rsid w:val="00377FC3"/>
    <w:rsid w:val="0038591F"/>
    <w:rsid w:val="003947F0"/>
    <w:rsid w:val="00396CD4"/>
    <w:rsid w:val="003972F7"/>
    <w:rsid w:val="003A6081"/>
    <w:rsid w:val="003A6576"/>
    <w:rsid w:val="003C3D09"/>
    <w:rsid w:val="003C713F"/>
    <w:rsid w:val="003D028E"/>
    <w:rsid w:val="00410E01"/>
    <w:rsid w:val="0042089F"/>
    <w:rsid w:val="00426676"/>
    <w:rsid w:val="00470615"/>
    <w:rsid w:val="00474E00"/>
    <w:rsid w:val="00476C32"/>
    <w:rsid w:val="00484C3A"/>
    <w:rsid w:val="00486935"/>
    <w:rsid w:val="00496099"/>
    <w:rsid w:val="004A0FF4"/>
    <w:rsid w:val="004B54A8"/>
    <w:rsid w:val="004B6014"/>
    <w:rsid w:val="004C6E38"/>
    <w:rsid w:val="00516F96"/>
    <w:rsid w:val="0052458D"/>
    <w:rsid w:val="0052657B"/>
    <w:rsid w:val="005416C3"/>
    <w:rsid w:val="00567814"/>
    <w:rsid w:val="00585667"/>
    <w:rsid w:val="005A0A32"/>
    <w:rsid w:val="005A576E"/>
    <w:rsid w:val="005B02F0"/>
    <w:rsid w:val="005B3DD4"/>
    <w:rsid w:val="005B55E1"/>
    <w:rsid w:val="005F14D1"/>
    <w:rsid w:val="006376D9"/>
    <w:rsid w:val="006649DD"/>
    <w:rsid w:val="006737FE"/>
    <w:rsid w:val="00682C21"/>
    <w:rsid w:val="0068714F"/>
    <w:rsid w:val="006919D9"/>
    <w:rsid w:val="0069561F"/>
    <w:rsid w:val="006B06D8"/>
    <w:rsid w:val="006D2EFA"/>
    <w:rsid w:val="006E7118"/>
    <w:rsid w:val="007369A8"/>
    <w:rsid w:val="0074687E"/>
    <w:rsid w:val="00747B6F"/>
    <w:rsid w:val="00757EBD"/>
    <w:rsid w:val="007E1692"/>
    <w:rsid w:val="007E7450"/>
    <w:rsid w:val="00804632"/>
    <w:rsid w:val="008350B0"/>
    <w:rsid w:val="00847C07"/>
    <w:rsid w:val="008531D6"/>
    <w:rsid w:val="00870983"/>
    <w:rsid w:val="00877BEA"/>
    <w:rsid w:val="008B22F1"/>
    <w:rsid w:val="008B31D9"/>
    <w:rsid w:val="008C01F2"/>
    <w:rsid w:val="008D55CB"/>
    <w:rsid w:val="008F36C3"/>
    <w:rsid w:val="00912CE8"/>
    <w:rsid w:val="00917F66"/>
    <w:rsid w:val="009274A2"/>
    <w:rsid w:val="0093679F"/>
    <w:rsid w:val="00966DD5"/>
    <w:rsid w:val="009A11DE"/>
    <w:rsid w:val="009A5EAB"/>
    <w:rsid w:val="009A6A51"/>
    <w:rsid w:val="009D1A2E"/>
    <w:rsid w:val="009E4366"/>
    <w:rsid w:val="009F46A8"/>
    <w:rsid w:val="009F5EB5"/>
    <w:rsid w:val="00A1457B"/>
    <w:rsid w:val="00A1678D"/>
    <w:rsid w:val="00A46D14"/>
    <w:rsid w:val="00A54CBD"/>
    <w:rsid w:val="00A620BF"/>
    <w:rsid w:val="00A63BA3"/>
    <w:rsid w:val="00A71FF8"/>
    <w:rsid w:val="00A809AF"/>
    <w:rsid w:val="00A93922"/>
    <w:rsid w:val="00A97450"/>
    <w:rsid w:val="00AA70F6"/>
    <w:rsid w:val="00AB42BA"/>
    <w:rsid w:val="00AC4F63"/>
    <w:rsid w:val="00AC74A3"/>
    <w:rsid w:val="00B14E7C"/>
    <w:rsid w:val="00B26EC4"/>
    <w:rsid w:val="00B36166"/>
    <w:rsid w:val="00B370CD"/>
    <w:rsid w:val="00B45CC9"/>
    <w:rsid w:val="00B566E8"/>
    <w:rsid w:val="00BA67B4"/>
    <w:rsid w:val="00BD54AA"/>
    <w:rsid w:val="00BE1228"/>
    <w:rsid w:val="00BF4F44"/>
    <w:rsid w:val="00C10077"/>
    <w:rsid w:val="00C101CF"/>
    <w:rsid w:val="00C3195E"/>
    <w:rsid w:val="00C4097F"/>
    <w:rsid w:val="00C700C0"/>
    <w:rsid w:val="00C75F15"/>
    <w:rsid w:val="00C7741D"/>
    <w:rsid w:val="00C8296A"/>
    <w:rsid w:val="00C87243"/>
    <w:rsid w:val="00CA2465"/>
    <w:rsid w:val="00CC00BE"/>
    <w:rsid w:val="00CC5813"/>
    <w:rsid w:val="00CD67FB"/>
    <w:rsid w:val="00CE120E"/>
    <w:rsid w:val="00CE443F"/>
    <w:rsid w:val="00CE5651"/>
    <w:rsid w:val="00D02105"/>
    <w:rsid w:val="00D15863"/>
    <w:rsid w:val="00D30734"/>
    <w:rsid w:val="00D353B4"/>
    <w:rsid w:val="00D5415E"/>
    <w:rsid w:val="00D751C5"/>
    <w:rsid w:val="00D7521B"/>
    <w:rsid w:val="00DA345C"/>
    <w:rsid w:val="00DA5507"/>
    <w:rsid w:val="00DA57E1"/>
    <w:rsid w:val="00DB7940"/>
    <w:rsid w:val="00E20E0C"/>
    <w:rsid w:val="00E5370E"/>
    <w:rsid w:val="00E611EF"/>
    <w:rsid w:val="00E618FB"/>
    <w:rsid w:val="00EA39DE"/>
    <w:rsid w:val="00EA5011"/>
    <w:rsid w:val="00EB61A7"/>
    <w:rsid w:val="00EC4B6C"/>
    <w:rsid w:val="00EC5BCE"/>
    <w:rsid w:val="00ED43C1"/>
    <w:rsid w:val="00EE1DCF"/>
    <w:rsid w:val="00F17C4A"/>
    <w:rsid w:val="00F2028F"/>
    <w:rsid w:val="00F234B8"/>
    <w:rsid w:val="00F4737C"/>
    <w:rsid w:val="00F53916"/>
    <w:rsid w:val="00F60061"/>
    <w:rsid w:val="00F63D60"/>
    <w:rsid w:val="00F96618"/>
    <w:rsid w:val="00FA554C"/>
    <w:rsid w:val="00FA6335"/>
    <w:rsid w:val="00FC0A12"/>
    <w:rsid w:val="00FE7476"/>
    <w:rsid w:val="0667E6CA"/>
    <w:rsid w:val="07F67041"/>
    <w:rsid w:val="1878C700"/>
    <w:rsid w:val="1C34A92D"/>
    <w:rsid w:val="22327B12"/>
    <w:rsid w:val="2C3654EE"/>
    <w:rsid w:val="3299859F"/>
    <w:rsid w:val="34355600"/>
    <w:rsid w:val="344D21E1"/>
    <w:rsid w:val="36970DD3"/>
    <w:rsid w:val="376CF6C2"/>
    <w:rsid w:val="41B753EA"/>
    <w:rsid w:val="4ECCF6A6"/>
    <w:rsid w:val="55734E41"/>
    <w:rsid w:val="57449B3A"/>
    <w:rsid w:val="5BA4EDE9"/>
    <w:rsid w:val="5EB381E7"/>
    <w:rsid w:val="5F603355"/>
    <w:rsid w:val="6B724DF3"/>
    <w:rsid w:val="6C03B7D0"/>
    <w:rsid w:val="6F71BE70"/>
    <w:rsid w:val="71D8E457"/>
    <w:rsid w:val="77F73A25"/>
    <w:rsid w:val="7F06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BE7D9"/>
  <w15:docId w15:val="{DE5AF12D-416C-4AEF-A672-BF05452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1878C700"/>
    <w:pPr>
      <w:spacing w:after="0" w:line="240" w:lineRule="atLeast"/>
    </w:pPr>
    <w:rPr>
      <w:sz w:val="20"/>
      <w:szCs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1878C700"/>
    <w:pPr>
      <w:keepNext/>
      <w:keepLines/>
      <w:outlineLvl w:val="0"/>
    </w:pPr>
    <w:rPr>
      <w:rFonts w:eastAsiaTheme="majorEastAsia" w:cstheme="majorBidi"/>
      <w:b/>
      <w:bCs/>
      <w:color w:val="000000" w:themeColor="text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1878C700"/>
    <w:pPr>
      <w:keepNext/>
      <w:keepLines/>
      <w:outlineLvl w:val="1"/>
    </w:pPr>
    <w:rPr>
      <w:rFonts w:eastAsiaTheme="majorEastAsia" w:cstheme="majorBidi"/>
      <w:b/>
      <w:bCs/>
      <w:color w:val="00346D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1878C700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1878C7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1878C7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1878C7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1878C7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1878C7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1878C7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1878C700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1878C700"/>
    <w:rPr>
      <w:noProof w:val="0"/>
      <w:sz w:val="16"/>
      <w:szCs w:val="16"/>
      <w:lang w:val="pt-BR"/>
    </w:rPr>
  </w:style>
  <w:style w:type="paragraph" w:styleId="Rodap">
    <w:name w:val="footer"/>
    <w:basedOn w:val="Normal"/>
    <w:link w:val="RodapChar"/>
    <w:uiPriority w:val="99"/>
    <w:unhideWhenUsed/>
    <w:rsid w:val="1878C700"/>
    <w:rPr>
      <w:color w:val="6A6A6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1878C700"/>
    <w:rPr>
      <w:noProof w:val="0"/>
      <w:color w:val="6A6A6A"/>
      <w:sz w:val="16"/>
      <w:szCs w:val="16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1878C700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1878C700"/>
    <w:rPr>
      <w:rFonts w:ascii="Tahoma" w:eastAsiaTheme="minorEastAsia" w:hAnsi="Tahoma" w:cs="Tahoma"/>
      <w:noProof w:val="0"/>
      <w:sz w:val="16"/>
      <w:szCs w:val="16"/>
      <w:lang w:val="pt-BR"/>
    </w:rPr>
  </w:style>
  <w:style w:type="table" w:styleId="Tabelacomgrade">
    <w:name w:val="Table Grid"/>
    <w:basedOn w:val="Tabelanormal"/>
    <w:uiPriority w:val="59"/>
    <w:rsid w:val="0013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htsbndig">
    <w:name w:val="Rechtsbündig"/>
    <w:basedOn w:val="Cabealho"/>
    <w:uiPriority w:val="1"/>
    <w:qFormat/>
    <w:rsid w:val="1878C700"/>
    <w:pPr>
      <w:jc w:val="right"/>
    </w:pPr>
  </w:style>
  <w:style w:type="character" w:customStyle="1" w:styleId="Ttulo1Char">
    <w:name w:val="Título 1 Char"/>
    <w:basedOn w:val="Fontepargpadro"/>
    <w:link w:val="Ttulo1"/>
    <w:uiPriority w:val="9"/>
    <w:rsid w:val="1878C700"/>
    <w:rPr>
      <w:rFonts w:asciiTheme="minorHAnsi" w:eastAsiaTheme="majorEastAsia" w:hAnsiTheme="minorHAnsi" w:cstheme="majorBidi"/>
      <w:b/>
      <w:bCs/>
      <w:noProof w:val="0"/>
      <w:color w:val="000000" w:themeColor="text1"/>
      <w:sz w:val="20"/>
      <w:szCs w:val="20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1878C700"/>
    <w:rPr>
      <w:rFonts w:asciiTheme="minorHAnsi" w:eastAsiaTheme="majorEastAsia" w:hAnsiTheme="minorHAnsi" w:cstheme="majorBidi"/>
      <w:b/>
      <w:bCs/>
      <w:noProof w:val="0"/>
      <w:color w:val="00346D"/>
      <w:sz w:val="20"/>
      <w:szCs w:val="20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1878C700"/>
    <w:rPr>
      <w:rFonts w:asciiTheme="minorHAnsi" w:eastAsiaTheme="majorEastAsia" w:hAnsiTheme="minorHAnsi" w:cstheme="majorBidi"/>
      <w:b/>
      <w:bCs/>
      <w:noProof w:val="0"/>
      <w:color w:val="4F81BD" w:themeColor="accent1"/>
      <w:sz w:val="20"/>
      <w:szCs w:val="20"/>
      <w:lang w:val="pt-BR"/>
    </w:rPr>
  </w:style>
  <w:style w:type="character" w:styleId="TextodoEspaoReservado">
    <w:name w:val="Placeholder Text"/>
    <w:basedOn w:val="Fontepargpadro"/>
    <w:uiPriority w:val="99"/>
    <w:semiHidden/>
    <w:rsid w:val="00CC00BE"/>
    <w:rPr>
      <w:color w:val="808080"/>
    </w:rPr>
  </w:style>
  <w:style w:type="paragraph" w:styleId="PargrafodaLista">
    <w:name w:val="List Paragraph"/>
    <w:basedOn w:val="Normal"/>
    <w:uiPriority w:val="34"/>
    <w:qFormat/>
    <w:rsid w:val="1878C7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2C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1878C70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MenoPendente">
    <w:name w:val="Unresolved Mention"/>
    <w:basedOn w:val="Fontepargpadro"/>
    <w:uiPriority w:val="99"/>
    <w:semiHidden/>
    <w:unhideWhenUsed/>
    <w:rsid w:val="0052657B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1878C70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1878C700"/>
    <w:rPr>
      <w:rFonts w:eastAsiaTheme="minorEastAsia"/>
      <w:color w:val="5A5A5A"/>
    </w:rPr>
  </w:style>
  <w:style w:type="paragraph" w:styleId="Citao">
    <w:name w:val="Quote"/>
    <w:basedOn w:val="Normal"/>
    <w:next w:val="Normal"/>
    <w:link w:val="CitaoChar"/>
    <w:uiPriority w:val="29"/>
    <w:qFormat/>
    <w:rsid w:val="1878C7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1878C700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1878C700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1878C700"/>
    <w:rPr>
      <w:rFonts w:asciiTheme="majorHAnsi" w:eastAsiaTheme="majorEastAsia" w:hAnsiTheme="majorHAnsi" w:cstheme="majorBidi"/>
      <w:noProof w:val="0"/>
      <w:color w:val="365F91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1878C700"/>
    <w:rPr>
      <w:rFonts w:asciiTheme="majorHAnsi" w:eastAsiaTheme="majorEastAsia" w:hAnsiTheme="majorHAnsi" w:cstheme="majorBidi"/>
      <w:noProof w:val="0"/>
      <w:color w:val="243F60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1878C700"/>
    <w:rPr>
      <w:rFonts w:asciiTheme="majorHAnsi" w:eastAsiaTheme="majorEastAsia" w:hAnsiTheme="majorHAnsi" w:cstheme="majorBidi"/>
      <w:i/>
      <w:iCs/>
      <w:noProof w:val="0"/>
      <w:color w:val="243F6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1878C700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1878C70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1878C700"/>
    <w:rPr>
      <w:rFonts w:asciiTheme="majorHAnsi" w:eastAsiaTheme="majorEastAsia" w:hAnsiTheme="majorHAnsi" w:cstheme="majorBidi"/>
      <w:noProof w:val="0"/>
      <w:sz w:val="56"/>
      <w:szCs w:val="56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1878C700"/>
    <w:rPr>
      <w:rFonts w:asciiTheme="minorHAnsi" w:eastAsiaTheme="minorEastAsia" w:hAnsiTheme="minorHAnsi" w:cstheme="minorBidi"/>
      <w:noProof w:val="0"/>
      <w:color w:val="5A5A5A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1878C700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1878C700"/>
    <w:rPr>
      <w:i/>
      <w:iCs/>
      <w:noProof w:val="0"/>
      <w:color w:val="4F81BD" w:themeColor="accent1"/>
      <w:lang w:val="pt-BR"/>
    </w:rPr>
  </w:style>
  <w:style w:type="paragraph" w:styleId="Sumrio1">
    <w:name w:val="toc 1"/>
    <w:basedOn w:val="Normal"/>
    <w:next w:val="Normal"/>
    <w:uiPriority w:val="39"/>
    <w:unhideWhenUsed/>
    <w:rsid w:val="1878C700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1878C700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1878C700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1878C700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1878C700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1878C700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1878C700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1878C700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1878C700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1878C700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1878C700"/>
    <w:rPr>
      <w:noProof w:val="0"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1878C70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1878C700"/>
    <w:rPr>
      <w:noProof w:val="0"/>
      <w:sz w:val="20"/>
      <w:szCs w:val="20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FA554C"/>
    <w:pPr>
      <w:spacing w:after="0" w:line="240" w:lineRule="auto"/>
    </w:pPr>
    <w:rPr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9A75-98DE-415E-B0EF-E7B02B55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</dc:creator>
  <cp:lastModifiedBy>Daniela Cauduro Bianchi</cp:lastModifiedBy>
  <cp:revision>2</cp:revision>
  <cp:lastPrinted>2019-02-18T08:28:00Z</cp:lastPrinted>
  <dcterms:created xsi:type="dcterms:W3CDTF">2023-07-27T17:18:00Z</dcterms:created>
  <dcterms:modified xsi:type="dcterms:W3CDTF">2023-07-27T17:18:00Z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c3d898c063b8c864471c07778dffff722f1c77713ea4f5b049a2b68a05b1d366</vt:lpwstr>
  </property>
</Properties>
</file>